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E683" w14:textId="77777777" w:rsidR="00614AC1" w:rsidRDefault="00614AC1">
      <w:pPr>
        <w:rPr>
          <w:sz w:val="20"/>
          <w:szCs w:val="20"/>
        </w:rPr>
      </w:pPr>
    </w:p>
    <w:p w14:paraId="7DBD14E4" w14:textId="77777777" w:rsidR="00614AC1" w:rsidRDefault="00A13A36">
      <w:pPr>
        <w:rPr>
          <w:sz w:val="20"/>
          <w:szCs w:val="20"/>
        </w:rPr>
      </w:pPr>
      <w:r>
        <w:rPr>
          <w:sz w:val="20"/>
          <w:szCs w:val="20"/>
        </w:rPr>
        <w:t>Interventionist______________________</w:t>
      </w:r>
      <w:r>
        <w:rPr>
          <w:sz w:val="20"/>
          <w:szCs w:val="20"/>
        </w:rPr>
        <w:tab/>
        <w:t>Content____________   Date of Lesson_______   Observer ___________________</w:t>
      </w:r>
    </w:p>
    <w:p w14:paraId="59D75ED8" w14:textId="77777777" w:rsidR="00614AC1" w:rsidRDefault="00614AC1"/>
    <w:tbl>
      <w:tblPr>
        <w:tblStyle w:val="a"/>
        <w:tblW w:w="1449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2355"/>
        <w:gridCol w:w="3150"/>
        <w:gridCol w:w="270"/>
        <w:gridCol w:w="1560"/>
        <w:gridCol w:w="2670"/>
        <w:gridCol w:w="2880"/>
      </w:tblGrid>
      <w:tr w:rsidR="00614AC1" w14:paraId="57F38A29" w14:textId="77777777">
        <w:tc>
          <w:tcPr>
            <w:tcW w:w="7110" w:type="dxa"/>
            <w:gridSpan w:val="3"/>
            <w:shd w:val="clear" w:color="auto" w:fill="auto"/>
            <w:tcMar>
              <w:top w:w="100" w:type="dxa"/>
              <w:left w:w="100" w:type="dxa"/>
              <w:bottom w:w="100" w:type="dxa"/>
              <w:right w:w="100" w:type="dxa"/>
            </w:tcMar>
          </w:tcPr>
          <w:p w14:paraId="365E7397" w14:textId="77777777" w:rsidR="00614AC1" w:rsidRDefault="00A13A36">
            <w:pPr>
              <w:spacing w:line="240" w:lineRule="auto"/>
              <w:jc w:val="center"/>
              <w:rPr>
                <w:b/>
                <w:sz w:val="20"/>
                <w:szCs w:val="20"/>
              </w:rPr>
            </w:pPr>
            <w:r>
              <w:rPr>
                <w:b/>
                <w:sz w:val="20"/>
                <w:szCs w:val="20"/>
              </w:rPr>
              <w:t>B1. Implements data collection</w:t>
            </w:r>
          </w:p>
          <w:p w14:paraId="608529A4" w14:textId="77777777" w:rsidR="00614AC1" w:rsidRDefault="00A13A36">
            <w:pPr>
              <w:spacing w:line="240" w:lineRule="auto"/>
              <w:rPr>
                <w:b/>
                <w:sz w:val="20"/>
                <w:szCs w:val="20"/>
              </w:rPr>
            </w:pPr>
            <w:r>
              <w:rPr>
                <w:b/>
                <w:sz w:val="20"/>
                <w:szCs w:val="20"/>
              </w:rPr>
              <w:t>Critical element:</w:t>
            </w:r>
          </w:p>
          <w:p w14:paraId="6F9B64D9" w14:textId="77777777" w:rsidR="00614AC1" w:rsidRDefault="00A13A36">
            <w:pPr>
              <w:numPr>
                <w:ilvl w:val="0"/>
                <w:numId w:val="2"/>
              </w:numPr>
              <w:spacing w:line="240" w:lineRule="auto"/>
              <w:rPr>
                <w:sz w:val="20"/>
                <w:szCs w:val="20"/>
              </w:rPr>
            </w:pPr>
            <w:r>
              <w:rPr>
                <w:sz w:val="20"/>
                <w:szCs w:val="20"/>
              </w:rPr>
              <w:t>Monitors academic progress and collects data at least at one point in the lesson</w:t>
            </w:r>
          </w:p>
        </w:tc>
        <w:tc>
          <w:tcPr>
            <w:tcW w:w="270" w:type="dxa"/>
            <w:vMerge w:val="restart"/>
          </w:tcPr>
          <w:p w14:paraId="3778C4BB" w14:textId="77777777" w:rsidR="00614AC1" w:rsidRDefault="00614AC1">
            <w:pPr>
              <w:rPr>
                <w:sz w:val="20"/>
                <w:szCs w:val="20"/>
              </w:rPr>
            </w:pPr>
          </w:p>
        </w:tc>
        <w:tc>
          <w:tcPr>
            <w:tcW w:w="7110" w:type="dxa"/>
            <w:gridSpan w:val="3"/>
          </w:tcPr>
          <w:p w14:paraId="2F2002FD" w14:textId="77777777" w:rsidR="00614AC1" w:rsidRDefault="00A13A36">
            <w:pPr>
              <w:widowControl w:val="0"/>
              <w:spacing w:line="240" w:lineRule="auto"/>
              <w:jc w:val="center"/>
              <w:rPr>
                <w:b/>
                <w:sz w:val="20"/>
                <w:szCs w:val="20"/>
              </w:rPr>
            </w:pPr>
            <w:r>
              <w:rPr>
                <w:b/>
                <w:sz w:val="20"/>
                <w:szCs w:val="20"/>
              </w:rPr>
              <w:t xml:space="preserve">B3. Delivers model/input </w:t>
            </w:r>
          </w:p>
          <w:p w14:paraId="7A1F8191" w14:textId="6EA99980" w:rsidR="00614AC1" w:rsidRDefault="00A13A36">
            <w:pPr>
              <w:widowControl w:val="0"/>
              <w:spacing w:line="240" w:lineRule="auto"/>
              <w:rPr>
                <w:b/>
                <w:sz w:val="20"/>
                <w:szCs w:val="20"/>
              </w:rPr>
            </w:pPr>
            <w:r>
              <w:rPr>
                <w:b/>
                <w:sz w:val="20"/>
                <w:szCs w:val="20"/>
              </w:rPr>
              <w:t>Critical element:</w:t>
            </w:r>
          </w:p>
          <w:p w14:paraId="25BA99D4" w14:textId="77777777" w:rsidR="00614AC1" w:rsidRDefault="00A13A36">
            <w:pPr>
              <w:widowControl w:val="0"/>
              <w:numPr>
                <w:ilvl w:val="0"/>
                <w:numId w:val="1"/>
              </w:numPr>
              <w:spacing w:line="240" w:lineRule="auto"/>
              <w:rPr>
                <w:sz w:val="20"/>
                <w:szCs w:val="20"/>
              </w:rPr>
            </w:pPr>
            <w:r>
              <w:rPr>
                <w:sz w:val="20"/>
                <w:szCs w:val="20"/>
              </w:rPr>
              <w:t>Delivers a correct description/demonstration</w:t>
            </w:r>
          </w:p>
          <w:p w14:paraId="02AC2120" w14:textId="77777777" w:rsidR="00614AC1" w:rsidRDefault="00A13A36">
            <w:pPr>
              <w:widowControl w:val="0"/>
              <w:numPr>
                <w:ilvl w:val="1"/>
                <w:numId w:val="1"/>
              </w:numPr>
              <w:spacing w:line="240" w:lineRule="auto"/>
              <w:rPr>
                <w:sz w:val="20"/>
                <w:szCs w:val="20"/>
              </w:rPr>
            </w:pPr>
            <w:r>
              <w:rPr>
                <w:sz w:val="20"/>
                <w:szCs w:val="20"/>
              </w:rPr>
              <w:t xml:space="preserve">Was the description accurate? </w:t>
            </w:r>
            <w:r>
              <w:rPr>
                <w:sz w:val="20"/>
                <w:szCs w:val="20"/>
              </w:rPr>
              <w:tab/>
              <w:t xml:space="preserve">   Yes </w:t>
            </w:r>
            <w:r>
              <w:rPr>
                <w:sz w:val="20"/>
                <w:szCs w:val="20"/>
              </w:rPr>
              <w:tab/>
              <w:t xml:space="preserve">No </w:t>
            </w:r>
          </w:p>
          <w:p w14:paraId="207F8A90" w14:textId="77777777" w:rsidR="00614AC1" w:rsidRDefault="00A13A36">
            <w:pPr>
              <w:numPr>
                <w:ilvl w:val="1"/>
                <w:numId w:val="1"/>
              </w:numPr>
              <w:rPr>
                <w:sz w:val="20"/>
                <w:szCs w:val="20"/>
              </w:rPr>
            </w:pPr>
            <w:r>
              <w:rPr>
                <w:sz w:val="20"/>
                <w:szCs w:val="20"/>
              </w:rPr>
              <w:t>Was the demonstration accurate?  Yes</w:t>
            </w:r>
            <w:r>
              <w:rPr>
                <w:sz w:val="20"/>
                <w:szCs w:val="20"/>
              </w:rPr>
              <w:tab/>
              <w:t>No</w:t>
            </w:r>
          </w:p>
        </w:tc>
      </w:tr>
      <w:tr w:rsidR="00614AC1" w14:paraId="7D2CE497" w14:textId="77777777">
        <w:trPr>
          <w:trHeight w:val="341"/>
        </w:trPr>
        <w:tc>
          <w:tcPr>
            <w:tcW w:w="1605" w:type="dxa"/>
            <w:shd w:val="clear" w:color="auto" w:fill="auto"/>
            <w:tcMar>
              <w:top w:w="100" w:type="dxa"/>
              <w:left w:w="100" w:type="dxa"/>
              <w:bottom w:w="100" w:type="dxa"/>
              <w:right w:w="100" w:type="dxa"/>
            </w:tcMar>
          </w:tcPr>
          <w:p w14:paraId="35081B31" w14:textId="77777777" w:rsidR="00614AC1" w:rsidRDefault="00A13A36">
            <w:pPr>
              <w:spacing w:line="240" w:lineRule="auto"/>
              <w:jc w:val="center"/>
              <w:rPr>
                <w:b/>
                <w:sz w:val="20"/>
                <w:szCs w:val="20"/>
              </w:rPr>
            </w:pPr>
            <w:r>
              <w:rPr>
                <w:b/>
                <w:sz w:val="20"/>
                <w:szCs w:val="20"/>
              </w:rPr>
              <w:t>0</w:t>
            </w:r>
          </w:p>
        </w:tc>
        <w:tc>
          <w:tcPr>
            <w:tcW w:w="2355" w:type="dxa"/>
            <w:shd w:val="clear" w:color="auto" w:fill="auto"/>
          </w:tcPr>
          <w:p w14:paraId="1307E78B" w14:textId="77777777" w:rsidR="00614AC1" w:rsidRDefault="00A13A36">
            <w:pPr>
              <w:spacing w:line="240" w:lineRule="auto"/>
              <w:jc w:val="center"/>
              <w:rPr>
                <w:b/>
                <w:sz w:val="20"/>
                <w:szCs w:val="20"/>
              </w:rPr>
            </w:pPr>
            <w:r>
              <w:rPr>
                <w:b/>
                <w:sz w:val="20"/>
                <w:szCs w:val="20"/>
              </w:rPr>
              <w:t>1</w:t>
            </w:r>
          </w:p>
        </w:tc>
        <w:tc>
          <w:tcPr>
            <w:tcW w:w="3150" w:type="dxa"/>
            <w:shd w:val="clear" w:color="auto" w:fill="auto"/>
          </w:tcPr>
          <w:p w14:paraId="314A7093" w14:textId="77777777" w:rsidR="00614AC1" w:rsidRDefault="00A13A36">
            <w:pPr>
              <w:spacing w:line="240" w:lineRule="auto"/>
              <w:jc w:val="center"/>
              <w:rPr>
                <w:b/>
                <w:sz w:val="20"/>
                <w:szCs w:val="20"/>
              </w:rPr>
            </w:pPr>
            <w:r>
              <w:rPr>
                <w:b/>
                <w:sz w:val="20"/>
                <w:szCs w:val="20"/>
              </w:rPr>
              <w:t>2</w:t>
            </w:r>
          </w:p>
        </w:tc>
        <w:tc>
          <w:tcPr>
            <w:tcW w:w="270" w:type="dxa"/>
            <w:vMerge/>
          </w:tcPr>
          <w:p w14:paraId="0FCD9045" w14:textId="77777777" w:rsidR="00614AC1" w:rsidRDefault="00614AC1">
            <w:pPr>
              <w:widowControl w:val="0"/>
              <w:pBdr>
                <w:top w:val="nil"/>
                <w:left w:val="nil"/>
                <w:bottom w:val="nil"/>
                <w:right w:val="nil"/>
                <w:between w:val="nil"/>
              </w:pBdr>
              <w:rPr>
                <w:sz w:val="18"/>
                <w:szCs w:val="18"/>
              </w:rPr>
            </w:pPr>
          </w:p>
        </w:tc>
        <w:tc>
          <w:tcPr>
            <w:tcW w:w="1560" w:type="dxa"/>
          </w:tcPr>
          <w:p w14:paraId="5C246AE0" w14:textId="77777777" w:rsidR="00614AC1" w:rsidRDefault="00A13A36">
            <w:pPr>
              <w:jc w:val="center"/>
              <w:rPr>
                <w:sz w:val="20"/>
                <w:szCs w:val="20"/>
              </w:rPr>
            </w:pPr>
            <w:r>
              <w:rPr>
                <w:b/>
                <w:sz w:val="20"/>
                <w:szCs w:val="20"/>
              </w:rPr>
              <w:t>0</w:t>
            </w:r>
          </w:p>
        </w:tc>
        <w:tc>
          <w:tcPr>
            <w:tcW w:w="2670" w:type="dxa"/>
          </w:tcPr>
          <w:p w14:paraId="7C24FBF9" w14:textId="77777777" w:rsidR="00614AC1" w:rsidRDefault="00A13A36">
            <w:pPr>
              <w:jc w:val="center"/>
              <w:rPr>
                <w:sz w:val="20"/>
                <w:szCs w:val="20"/>
              </w:rPr>
            </w:pPr>
            <w:r>
              <w:rPr>
                <w:b/>
                <w:sz w:val="20"/>
                <w:szCs w:val="20"/>
              </w:rPr>
              <w:t>1</w:t>
            </w:r>
          </w:p>
        </w:tc>
        <w:tc>
          <w:tcPr>
            <w:tcW w:w="2880" w:type="dxa"/>
          </w:tcPr>
          <w:p w14:paraId="31E36F2D" w14:textId="77777777" w:rsidR="00614AC1" w:rsidRDefault="00A13A36">
            <w:pPr>
              <w:jc w:val="center"/>
              <w:rPr>
                <w:sz w:val="20"/>
                <w:szCs w:val="20"/>
              </w:rPr>
            </w:pPr>
            <w:r>
              <w:rPr>
                <w:b/>
                <w:sz w:val="20"/>
                <w:szCs w:val="20"/>
              </w:rPr>
              <w:t>2</w:t>
            </w:r>
          </w:p>
        </w:tc>
      </w:tr>
      <w:tr w:rsidR="00614AC1" w14:paraId="6C6FDEAB" w14:textId="77777777">
        <w:tc>
          <w:tcPr>
            <w:tcW w:w="1605" w:type="dxa"/>
            <w:shd w:val="clear" w:color="auto" w:fill="auto"/>
            <w:tcMar>
              <w:top w:w="100" w:type="dxa"/>
              <w:left w:w="100" w:type="dxa"/>
              <w:bottom w:w="100" w:type="dxa"/>
              <w:right w:w="100" w:type="dxa"/>
            </w:tcMar>
          </w:tcPr>
          <w:p w14:paraId="3E4A6D7E" w14:textId="77777777" w:rsidR="00614AC1" w:rsidRDefault="00A13A36">
            <w:pPr>
              <w:spacing w:line="240" w:lineRule="auto"/>
              <w:rPr>
                <w:b/>
                <w:sz w:val="20"/>
                <w:szCs w:val="20"/>
              </w:rPr>
            </w:pPr>
            <w:r>
              <w:rPr>
                <w:sz w:val="20"/>
                <w:szCs w:val="20"/>
              </w:rPr>
              <w:t>Data collection is not addressed or is not correct</w:t>
            </w:r>
          </w:p>
          <w:p w14:paraId="48573F55" w14:textId="77777777" w:rsidR="00614AC1" w:rsidRDefault="00A13A36">
            <w:pPr>
              <w:spacing w:line="240" w:lineRule="auto"/>
              <w:rPr>
                <w:sz w:val="20"/>
                <w:szCs w:val="20"/>
              </w:rPr>
            </w:pPr>
            <w:r>
              <w:rPr>
                <w:sz w:val="20"/>
                <w:szCs w:val="20"/>
              </w:rPr>
              <w:t xml:space="preserve"> </w:t>
            </w:r>
          </w:p>
        </w:tc>
        <w:tc>
          <w:tcPr>
            <w:tcW w:w="2355" w:type="dxa"/>
            <w:shd w:val="clear" w:color="auto" w:fill="auto"/>
            <w:tcMar>
              <w:top w:w="100" w:type="dxa"/>
              <w:left w:w="100" w:type="dxa"/>
              <w:bottom w:w="100" w:type="dxa"/>
              <w:right w:w="100" w:type="dxa"/>
            </w:tcMar>
          </w:tcPr>
          <w:p w14:paraId="5625816F" w14:textId="77777777" w:rsidR="00614AC1" w:rsidRDefault="00A13A36">
            <w:pPr>
              <w:spacing w:line="240" w:lineRule="auto"/>
              <w:rPr>
                <w:b/>
                <w:sz w:val="20"/>
                <w:szCs w:val="20"/>
              </w:rPr>
            </w:pPr>
            <w:r>
              <w:rPr>
                <w:b/>
                <w:sz w:val="20"/>
                <w:szCs w:val="20"/>
              </w:rPr>
              <w:t>Monitors academic progress and collects data at one point in the lesson</w:t>
            </w:r>
          </w:p>
          <w:p w14:paraId="77E36C31" w14:textId="77777777" w:rsidR="00614AC1" w:rsidRDefault="00614AC1">
            <w:pPr>
              <w:spacing w:line="240" w:lineRule="auto"/>
              <w:jc w:val="center"/>
              <w:rPr>
                <w:b/>
                <w:sz w:val="20"/>
                <w:szCs w:val="20"/>
              </w:rPr>
            </w:pPr>
          </w:p>
          <w:p w14:paraId="6ABA9114" w14:textId="77777777" w:rsidR="00614AC1" w:rsidRDefault="00A13A36">
            <w:pPr>
              <w:spacing w:line="240" w:lineRule="auto"/>
              <w:rPr>
                <w:color w:val="FF0000"/>
                <w:sz w:val="20"/>
                <w:szCs w:val="20"/>
              </w:rPr>
            </w:pPr>
            <w:r>
              <w:rPr>
                <w:b/>
                <w:sz w:val="20"/>
                <w:szCs w:val="20"/>
              </w:rPr>
              <w:t>Does not use data</w:t>
            </w:r>
            <w:r>
              <w:rPr>
                <w:sz w:val="20"/>
                <w:szCs w:val="20"/>
              </w:rPr>
              <w:t xml:space="preserve"> to make instructional decisions throughout the lesson</w:t>
            </w:r>
          </w:p>
        </w:tc>
        <w:tc>
          <w:tcPr>
            <w:tcW w:w="3150" w:type="dxa"/>
            <w:shd w:val="clear" w:color="auto" w:fill="auto"/>
            <w:tcMar>
              <w:top w:w="100" w:type="dxa"/>
              <w:left w:w="100" w:type="dxa"/>
              <w:bottom w:w="100" w:type="dxa"/>
              <w:right w:w="100" w:type="dxa"/>
            </w:tcMar>
          </w:tcPr>
          <w:p w14:paraId="125CA115" w14:textId="77777777" w:rsidR="00614AC1" w:rsidRDefault="00A13A36">
            <w:pPr>
              <w:spacing w:line="240" w:lineRule="auto"/>
              <w:rPr>
                <w:sz w:val="20"/>
                <w:szCs w:val="20"/>
              </w:rPr>
            </w:pPr>
            <w:r>
              <w:rPr>
                <w:sz w:val="20"/>
                <w:szCs w:val="20"/>
              </w:rPr>
              <w:t xml:space="preserve">Monitors academic progress and collects data at </w:t>
            </w:r>
            <w:r>
              <w:rPr>
                <w:b/>
                <w:sz w:val="20"/>
                <w:szCs w:val="20"/>
              </w:rPr>
              <w:t>multiple points</w:t>
            </w:r>
            <w:r>
              <w:rPr>
                <w:sz w:val="20"/>
                <w:szCs w:val="20"/>
              </w:rPr>
              <w:t xml:space="preserve"> in the lesson</w:t>
            </w:r>
          </w:p>
          <w:p w14:paraId="069C5CED" w14:textId="77777777" w:rsidR="00614AC1" w:rsidRDefault="00614AC1">
            <w:pPr>
              <w:spacing w:line="240" w:lineRule="auto"/>
              <w:rPr>
                <w:sz w:val="20"/>
                <w:szCs w:val="20"/>
              </w:rPr>
            </w:pPr>
          </w:p>
          <w:p w14:paraId="37A5AFB6" w14:textId="77777777" w:rsidR="00614AC1" w:rsidRDefault="00A13A36">
            <w:pPr>
              <w:spacing w:line="240" w:lineRule="auto"/>
              <w:rPr>
                <w:sz w:val="20"/>
                <w:szCs w:val="20"/>
              </w:rPr>
            </w:pPr>
            <w:r>
              <w:rPr>
                <w:sz w:val="20"/>
                <w:szCs w:val="20"/>
              </w:rPr>
              <w:t>Accurately records errors made within the lesson</w:t>
            </w:r>
          </w:p>
          <w:p w14:paraId="6A52BB1F" w14:textId="77777777" w:rsidR="00614AC1" w:rsidRDefault="00614AC1">
            <w:pPr>
              <w:spacing w:line="240" w:lineRule="auto"/>
              <w:jc w:val="center"/>
              <w:rPr>
                <w:b/>
                <w:sz w:val="20"/>
                <w:szCs w:val="20"/>
              </w:rPr>
            </w:pPr>
          </w:p>
          <w:p w14:paraId="02E18495" w14:textId="77777777" w:rsidR="00614AC1" w:rsidRDefault="00A13A36">
            <w:pPr>
              <w:spacing w:line="240" w:lineRule="auto"/>
              <w:rPr>
                <w:sz w:val="20"/>
                <w:szCs w:val="20"/>
              </w:rPr>
            </w:pPr>
            <w:r>
              <w:rPr>
                <w:b/>
                <w:sz w:val="20"/>
                <w:szCs w:val="20"/>
              </w:rPr>
              <w:t>Uses data</w:t>
            </w:r>
            <w:r>
              <w:rPr>
                <w:sz w:val="20"/>
                <w:szCs w:val="20"/>
              </w:rPr>
              <w:t xml:space="preserve"> to make instructional decisions throughout the lesson </w:t>
            </w:r>
          </w:p>
        </w:tc>
        <w:tc>
          <w:tcPr>
            <w:tcW w:w="270" w:type="dxa"/>
            <w:vMerge/>
          </w:tcPr>
          <w:p w14:paraId="20A80652" w14:textId="77777777" w:rsidR="00614AC1" w:rsidRDefault="00614AC1">
            <w:pPr>
              <w:widowControl w:val="0"/>
              <w:pBdr>
                <w:top w:val="nil"/>
                <w:left w:val="nil"/>
                <w:bottom w:val="nil"/>
                <w:right w:val="nil"/>
                <w:between w:val="nil"/>
              </w:pBdr>
              <w:rPr>
                <w:sz w:val="18"/>
                <w:szCs w:val="18"/>
              </w:rPr>
            </w:pPr>
          </w:p>
        </w:tc>
        <w:tc>
          <w:tcPr>
            <w:tcW w:w="1560" w:type="dxa"/>
            <w:shd w:val="clear" w:color="auto" w:fill="auto"/>
            <w:tcMar>
              <w:top w:w="100" w:type="dxa"/>
              <w:left w:w="100" w:type="dxa"/>
              <w:bottom w:w="100" w:type="dxa"/>
              <w:right w:w="100" w:type="dxa"/>
            </w:tcMar>
          </w:tcPr>
          <w:p w14:paraId="6907487D" w14:textId="77777777" w:rsidR="00614AC1" w:rsidRDefault="00A13A36">
            <w:pPr>
              <w:widowControl w:val="0"/>
              <w:spacing w:line="240" w:lineRule="auto"/>
              <w:rPr>
                <w:sz w:val="20"/>
                <w:szCs w:val="20"/>
              </w:rPr>
            </w:pPr>
            <w:r>
              <w:rPr>
                <w:sz w:val="20"/>
                <w:szCs w:val="20"/>
              </w:rPr>
              <w:t>Does not deliver correct and clear model</w:t>
            </w:r>
            <w:r>
              <w:rPr>
                <w:b/>
                <w:sz w:val="20"/>
                <w:szCs w:val="20"/>
              </w:rPr>
              <w:t xml:space="preserve"> </w:t>
            </w:r>
          </w:p>
          <w:p w14:paraId="5774C5F1" w14:textId="77777777" w:rsidR="00614AC1" w:rsidRDefault="00614AC1">
            <w:pPr>
              <w:widowControl w:val="0"/>
              <w:spacing w:line="240" w:lineRule="auto"/>
              <w:rPr>
                <w:b/>
                <w:sz w:val="20"/>
                <w:szCs w:val="20"/>
              </w:rPr>
            </w:pPr>
          </w:p>
          <w:p w14:paraId="35DA82EC" w14:textId="77777777" w:rsidR="00614AC1" w:rsidRDefault="00614AC1">
            <w:pPr>
              <w:widowControl w:val="0"/>
              <w:spacing w:line="240" w:lineRule="auto"/>
              <w:rPr>
                <w:b/>
                <w:sz w:val="20"/>
                <w:szCs w:val="20"/>
              </w:rPr>
            </w:pPr>
          </w:p>
        </w:tc>
        <w:tc>
          <w:tcPr>
            <w:tcW w:w="2670" w:type="dxa"/>
            <w:shd w:val="clear" w:color="auto" w:fill="auto"/>
            <w:tcMar>
              <w:top w:w="100" w:type="dxa"/>
              <w:left w:w="100" w:type="dxa"/>
              <w:bottom w:w="100" w:type="dxa"/>
              <w:right w:w="100" w:type="dxa"/>
            </w:tcMar>
          </w:tcPr>
          <w:p w14:paraId="1ADD5F71" w14:textId="7B72AE45" w:rsidR="00614AC1" w:rsidRDefault="00A13A36">
            <w:pPr>
              <w:widowControl w:val="0"/>
              <w:spacing w:line="240" w:lineRule="auto"/>
              <w:rPr>
                <w:b/>
                <w:sz w:val="20"/>
                <w:szCs w:val="20"/>
              </w:rPr>
            </w:pPr>
            <w:r>
              <w:rPr>
                <w:sz w:val="20"/>
                <w:szCs w:val="20"/>
              </w:rPr>
              <w:t xml:space="preserve">Delivers a correct and clear description/demonstration </w:t>
            </w:r>
          </w:p>
          <w:p w14:paraId="39A3455F" w14:textId="77777777" w:rsidR="00614AC1" w:rsidRDefault="00614AC1">
            <w:pPr>
              <w:widowControl w:val="0"/>
              <w:spacing w:line="240" w:lineRule="auto"/>
              <w:rPr>
                <w:b/>
                <w:sz w:val="20"/>
                <w:szCs w:val="20"/>
              </w:rPr>
            </w:pPr>
          </w:p>
        </w:tc>
        <w:tc>
          <w:tcPr>
            <w:tcW w:w="2880" w:type="dxa"/>
            <w:shd w:val="clear" w:color="auto" w:fill="auto"/>
            <w:tcMar>
              <w:top w:w="100" w:type="dxa"/>
              <w:left w:w="100" w:type="dxa"/>
              <w:bottom w:w="100" w:type="dxa"/>
              <w:right w:w="100" w:type="dxa"/>
            </w:tcMar>
          </w:tcPr>
          <w:p w14:paraId="47A926C0" w14:textId="77777777" w:rsidR="00614AC1" w:rsidRDefault="00A13A36">
            <w:pPr>
              <w:rPr>
                <w:i/>
                <w:sz w:val="20"/>
                <w:szCs w:val="20"/>
              </w:rPr>
            </w:pPr>
            <w:r>
              <w:rPr>
                <w:i/>
                <w:sz w:val="20"/>
                <w:szCs w:val="20"/>
              </w:rPr>
              <w:t>*</w:t>
            </w:r>
            <w:r w:rsidRPr="00935210">
              <w:rPr>
                <w:b/>
                <w:bCs/>
                <w:i/>
                <w:sz w:val="20"/>
                <w:szCs w:val="20"/>
              </w:rPr>
              <w:t>A</w:t>
            </w:r>
            <w:r>
              <w:rPr>
                <w:b/>
                <w:i/>
                <w:sz w:val="20"/>
                <w:szCs w:val="20"/>
              </w:rPr>
              <w:t>ll</w:t>
            </w:r>
            <w:r>
              <w:rPr>
                <w:i/>
                <w:sz w:val="20"/>
                <w:szCs w:val="20"/>
              </w:rPr>
              <w:t xml:space="preserve"> items in one </w:t>
            </w:r>
            <w:r>
              <w:rPr>
                <w:b/>
                <w:i/>
                <w:sz w:val="20"/>
                <w:szCs w:val="20"/>
              </w:rPr>
              <w:t>and</w:t>
            </w:r>
            <w:r>
              <w:rPr>
                <w:i/>
                <w:sz w:val="20"/>
                <w:szCs w:val="20"/>
              </w:rPr>
              <w:t xml:space="preserve"> the items below.</w:t>
            </w:r>
          </w:p>
          <w:p w14:paraId="3F407A67" w14:textId="77777777" w:rsidR="00614AC1" w:rsidRDefault="00614AC1">
            <w:pPr>
              <w:rPr>
                <w:i/>
                <w:sz w:val="20"/>
                <w:szCs w:val="20"/>
              </w:rPr>
            </w:pPr>
          </w:p>
          <w:p w14:paraId="27A4956A" w14:textId="77777777" w:rsidR="00614AC1" w:rsidRDefault="00A13A36">
            <w:pPr>
              <w:widowControl w:val="0"/>
              <w:spacing w:line="240" w:lineRule="auto"/>
              <w:rPr>
                <w:sz w:val="20"/>
                <w:szCs w:val="20"/>
              </w:rPr>
            </w:pPr>
            <w:r>
              <w:rPr>
                <w:sz w:val="20"/>
                <w:szCs w:val="20"/>
              </w:rPr>
              <w:t>Delivers a correct and clear</w:t>
            </w:r>
            <w:r>
              <w:rPr>
                <w:b/>
                <w:sz w:val="20"/>
                <w:szCs w:val="20"/>
              </w:rPr>
              <w:t xml:space="preserve"> </w:t>
            </w:r>
            <w:r>
              <w:rPr>
                <w:sz w:val="20"/>
                <w:szCs w:val="20"/>
              </w:rPr>
              <w:t>think-aloud, examples</w:t>
            </w:r>
          </w:p>
          <w:p w14:paraId="7004CEBC" w14:textId="77777777" w:rsidR="00614AC1" w:rsidRDefault="00A13A36">
            <w:pPr>
              <w:widowControl w:val="0"/>
              <w:spacing w:line="240" w:lineRule="auto"/>
              <w:rPr>
                <w:sz w:val="20"/>
                <w:szCs w:val="20"/>
              </w:rPr>
            </w:pPr>
            <w:r>
              <w:rPr>
                <w:sz w:val="20"/>
                <w:szCs w:val="20"/>
              </w:rPr>
              <w:t>/non-examples, and demonstration of how to use supports</w:t>
            </w:r>
          </w:p>
          <w:p w14:paraId="037BEA3A" w14:textId="77777777" w:rsidR="00614AC1" w:rsidRDefault="00614AC1">
            <w:pPr>
              <w:widowControl w:val="0"/>
              <w:spacing w:line="240" w:lineRule="auto"/>
              <w:rPr>
                <w:sz w:val="20"/>
                <w:szCs w:val="20"/>
              </w:rPr>
            </w:pPr>
          </w:p>
          <w:p w14:paraId="43D56426" w14:textId="77777777" w:rsidR="00614AC1" w:rsidRDefault="00A13A36">
            <w:pPr>
              <w:widowControl w:val="0"/>
              <w:spacing w:line="240" w:lineRule="auto"/>
              <w:rPr>
                <w:b/>
                <w:sz w:val="20"/>
                <w:szCs w:val="20"/>
              </w:rPr>
            </w:pPr>
            <w:r>
              <w:rPr>
                <w:sz w:val="20"/>
                <w:szCs w:val="20"/>
              </w:rPr>
              <w:t xml:space="preserve">Delivers model using multiple means of representation </w:t>
            </w:r>
          </w:p>
        </w:tc>
      </w:tr>
      <w:tr w:rsidR="00614AC1" w14:paraId="01E0C181" w14:textId="77777777">
        <w:tc>
          <w:tcPr>
            <w:tcW w:w="7110" w:type="dxa"/>
            <w:gridSpan w:val="3"/>
            <w:shd w:val="clear" w:color="auto" w:fill="BFBFBF"/>
          </w:tcPr>
          <w:p w14:paraId="1ABE304C" w14:textId="77777777" w:rsidR="00614AC1" w:rsidRDefault="00614AC1">
            <w:pPr>
              <w:widowControl w:val="0"/>
              <w:spacing w:line="240" w:lineRule="auto"/>
              <w:rPr>
                <w:sz w:val="20"/>
                <w:szCs w:val="20"/>
              </w:rPr>
            </w:pPr>
          </w:p>
        </w:tc>
        <w:tc>
          <w:tcPr>
            <w:tcW w:w="270" w:type="dxa"/>
            <w:vMerge/>
          </w:tcPr>
          <w:p w14:paraId="0D4F95ED" w14:textId="77777777" w:rsidR="00614AC1" w:rsidRDefault="00614AC1">
            <w:pPr>
              <w:widowControl w:val="0"/>
              <w:pBdr>
                <w:top w:val="nil"/>
                <w:left w:val="nil"/>
                <w:bottom w:val="nil"/>
                <w:right w:val="nil"/>
                <w:between w:val="nil"/>
              </w:pBdr>
              <w:rPr>
                <w:sz w:val="18"/>
                <w:szCs w:val="18"/>
              </w:rPr>
            </w:pPr>
          </w:p>
        </w:tc>
        <w:tc>
          <w:tcPr>
            <w:tcW w:w="7110" w:type="dxa"/>
            <w:gridSpan w:val="3"/>
            <w:shd w:val="clear" w:color="auto" w:fill="BFBFBF"/>
          </w:tcPr>
          <w:p w14:paraId="41374F0F" w14:textId="77777777" w:rsidR="00614AC1" w:rsidRDefault="00614AC1">
            <w:pPr>
              <w:widowControl w:val="0"/>
              <w:spacing w:line="240" w:lineRule="auto"/>
              <w:rPr>
                <w:b/>
                <w:sz w:val="20"/>
                <w:szCs w:val="20"/>
              </w:rPr>
            </w:pPr>
          </w:p>
        </w:tc>
      </w:tr>
      <w:tr w:rsidR="00614AC1" w14:paraId="6CEFC10E" w14:textId="77777777">
        <w:tc>
          <w:tcPr>
            <w:tcW w:w="7110" w:type="dxa"/>
            <w:gridSpan w:val="3"/>
          </w:tcPr>
          <w:p w14:paraId="266C172E" w14:textId="77777777" w:rsidR="00614AC1" w:rsidRDefault="00A13A36">
            <w:pPr>
              <w:widowControl w:val="0"/>
              <w:spacing w:line="240" w:lineRule="auto"/>
              <w:jc w:val="center"/>
              <w:rPr>
                <w:b/>
                <w:sz w:val="20"/>
                <w:szCs w:val="20"/>
              </w:rPr>
            </w:pPr>
            <w:r>
              <w:rPr>
                <w:b/>
                <w:sz w:val="20"/>
                <w:szCs w:val="20"/>
              </w:rPr>
              <w:t xml:space="preserve">B6. Facilitates unguided practice </w:t>
            </w:r>
          </w:p>
          <w:p w14:paraId="1BC204BA" w14:textId="64B35DF5" w:rsidR="00614AC1" w:rsidRDefault="00A13A36">
            <w:pPr>
              <w:widowControl w:val="0"/>
              <w:spacing w:line="240" w:lineRule="auto"/>
              <w:rPr>
                <w:b/>
                <w:sz w:val="20"/>
                <w:szCs w:val="20"/>
              </w:rPr>
            </w:pPr>
            <w:r>
              <w:rPr>
                <w:b/>
                <w:sz w:val="20"/>
                <w:szCs w:val="20"/>
              </w:rPr>
              <w:t xml:space="preserve">Critical </w:t>
            </w:r>
            <w:r w:rsidR="004C2A91">
              <w:rPr>
                <w:b/>
                <w:sz w:val="20"/>
                <w:szCs w:val="20"/>
              </w:rPr>
              <w:t>e</w:t>
            </w:r>
            <w:r>
              <w:rPr>
                <w:b/>
                <w:sz w:val="20"/>
                <w:szCs w:val="20"/>
              </w:rPr>
              <w:t>lement:</w:t>
            </w:r>
          </w:p>
          <w:p w14:paraId="7D3C02D9" w14:textId="77777777" w:rsidR="00614AC1" w:rsidRDefault="00A13A36">
            <w:pPr>
              <w:rPr>
                <w:sz w:val="20"/>
                <w:szCs w:val="20"/>
              </w:rPr>
            </w:pPr>
            <w:r>
              <w:rPr>
                <w:sz w:val="20"/>
                <w:szCs w:val="20"/>
              </w:rPr>
              <w:t>Unguided practice is completed without teacher or peer assistance</w:t>
            </w:r>
          </w:p>
        </w:tc>
        <w:tc>
          <w:tcPr>
            <w:tcW w:w="270" w:type="dxa"/>
            <w:vMerge/>
          </w:tcPr>
          <w:p w14:paraId="02463047" w14:textId="77777777" w:rsidR="00614AC1" w:rsidRDefault="00614AC1">
            <w:pPr>
              <w:widowControl w:val="0"/>
              <w:pBdr>
                <w:top w:val="nil"/>
                <w:left w:val="nil"/>
                <w:bottom w:val="nil"/>
                <w:right w:val="nil"/>
                <w:between w:val="nil"/>
              </w:pBdr>
              <w:rPr>
                <w:color w:val="000000"/>
                <w:sz w:val="18"/>
                <w:szCs w:val="18"/>
              </w:rPr>
            </w:pPr>
          </w:p>
        </w:tc>
        <w:tc>
          <w:tcPr>
            <w:tcW w:w="7110" w:type="dxa"/>
            <w:gridSpan w:val="3"/>
          </w:tcPr>
          <w:p w14:paraId="59B6C791" w14:textId="50287F15" w:rsidR="00614AC1" w:rsidRDefault="00A13A36">
            <w:pPr>
              <w:spacing w:line="240" w:lineRule="auto"/>
              <w:jc w:val="center"/>
              <w:rPr>
                <w:b/>
                <w:sz w:val="20"/>
                <w:szCs w:val="20"/>
              </w:rPr>
            </w:pPr>
            <w:r>
              <w:rPr>
                <w:b/>
                <w:sz w:val="20"/>
                <w:szCs w:val="20"/>
              </w:rPr>
              <w:t xml:space="preserve">B8. Promotes active engagement </w:t>
            </w:r>
          </w:p>
          <w:p w14:paraId="5412F339" w14:textId="3CA024DE" w:rsidR="00614AC1" w:rsidRDefault="00A13A36">
            <w:pPr>
              <w:spacing w:line="240" w:lineRule="auto"/>
              <w:rPr>
                <w:b/>
                <w:sz w:val="20"/>
                <w:szCs w:val="20"/>
              </w:rPr>
            </w:pPr>
            <w:r>
              <w:rPr>
                <w:b/>
                <w:sz w:val="20"/>
                <w:szCs w:val="20"/>
              </w:rPr>
              <w:t xml:space="preserve">Critical </w:t>
            </w:r>
            <w:r w:rsidR="004C2A91">
              <w:rPr>
                <w:b/>
                <w:sz w:val="20"/>
                <w:szCs w:val="20"/>
              </w:rPr>
              <w:t>e</w:t>
            </w:r>
            <w:r>
              <w:rPr>
                <w:b/>
                <w:sz w:val="20"/>
                <w:szCs w:val="20"/>
              </w:rPr>
              <w:t>lement:</w:t>
            </w:r>
          </w:p>
          <w:p w14:paraId="7609B19D" w14:textId="77777777" w:rsidR="00614AC1" w:rsidRDefault="00A13A36">
            <w:pPr>
              <w:rPr>
                <w:sz w:val="20"/>
                <w:szCs w:val="20"/>
              </w:rPr>
            </w:pPr>
            <w:r>
              <w:rPr>
                <w:sz w:val="20"/>
                <w:szCs w:val="20"/>
              </w:rPr>
              <w:t>All learners are provided sufficient opportunities to respond (OTRs)</w:t>
            </w:r>
          </w:p>
        </w:tc>
      </w:tr>
      <w:tr w:rsidR="00614AC1" w14:paraId="6166579F" w14:textId="77777777">
        <w:tc>
          <w:tcPr>
            <w:tcW w:w="1605" w:type="dxa"/>
          </w:tcPr>
          <w:p w14:paraId="44CE1B04" w14:textId="77777777" w:rsidR="00614AC1" w:rsidRDefault="00A13A36">
            <w:pPr>
              <w:jc w:val="center"/>
              <w:rPr>
                <w:sz w:val="20"/>
                <w:szCs w:val="20"/>
              </w:rPr>
            </w:pPr>
            <w:r>
              <w:rPr>
                <w:b/>
                <w:sz w:val="20"/>
                <w:szCs w:val="20"/>
              </w:rPr>
              <w:t>0</w:t>
            </w:r>
          </w:p>
        </w:tc>
        <w:tc>
          <w:tcPr>
            <w:tcW w:w="2355" w:type="dxa"/>
          </w:tcPr>
          <w:p w14:paraId="31EF35B5" w14:textId="77777777" w:rsidR="00614AC1" w:rsidRDefault="00A13A36">
            <w:pPr>
              <w:jc w:val="center"/>
              <w:rPr>
                <w:sz w:val="20"/>
                <w:szCs w:val="20"/>
              </w:rPr>
            </w:pPr>
            <w:r>
              <w:rPr>
                <w:b/>
                <w:sz w:val="20"/>
                <w:szCs w:val="20"/>
              </w:rPr>
              <w:t>1</w:t>
            </w:r>
          </w:p>
        </w:tc>
        <w:tc>
          <w:tcPr>
            <w:tcW w:w="3150" w:type="dxa"/>
          </w:tcPr>
          <w:p w14:paraId="40EC1EA5" w14:textId="77777777" w:rsidR="00614AC1" w:rsidRDefault="00A13A36">
            <w:pPr>
              <w:jc w:val="center"/>
              <w:rPr>
                <w:sz w:val="20"/>
                <w:szCs w:val="20"/>
              </w:rPr>
            </w:pPr>
            <w:r>
              <w:rPr>
                <w:b/>
                <w:sz w:val="20"/>
                <w:szCs w:val="20"/>
              </w:rPr>
              <w:t>2</w:t>
            </w:r>
          </w:p>
        </w:tc>
        <w:tc>
          <w:tcPr>
            <w:tcW w:w="270" w:type="dxa"/>
            <w:vMerge/>
          </w:tcPr>
          <w:p w14:paraId="3D607B21" w14:textId="77777777" w:rsidR="00614AC1" w:rsidRDefault="00614AC1">
            <w:pPr>
              <w:widowControl w:val="0"/>
              <w:pBdr>
                <w:top w:val="nil"/>
                <w:left w:val="nil"/>
                <w:bottom w:val="nil"/>
                <w:right w:val="nil"/>
                <w:between w:val="nil"/>
              </w:pBdr>
              <w:rPr>
                <w:sz w:val="18"/>
                <w:szCs w:val="18"/>
              </w:rPr>
            </w:pPr>
          </w:p>
        </w:tc>
        <w:tc>
          <w:tcPr>
            <w:tcW w:w="1560" w:type="dxa"/>
          </w:tcPr>
          <w:p w14:paraId="39607D00" w14:textId="77777777" w:rsidR="00614AC1" w:rsidRDefault="00A13A36">
            <w:pPr>
              <w:jc w:val="center"/>
              <w:rPr>
                <w:sz w:val="20"/>
                <w:szCs w:val="20"/>
              </w:rPr>
            </w:pPr>
            <w:r>
              <w:rPr>
                <w:b/>
                <w:sz w:val="20"/>
                <w:szCs w:val="20"/>
              </w:rPr>
              <w:t>0</w:t>
            </w:r>
          </w:p>
        </w:tc>
        <w:tc>
          <w:tcPr>
            <w:tcW w:w="2670" w:type="dxa"/>
          </w:tcPr>
          <w:p w14:paraId="45A844F0" w14:textId="77777777" w:rsidR="00614AC1" w:rsidRDefault="00A13A36">
            <w:pPr>
              <w:jc w:val="center"/>
              <w:rPr>
                <w:sz w:val="20"/>
                <w:szCs w:val="20"/>
              </w:rPr>
            </w:pPr>
            <w:r>
              <w:rPr>
                <w:b/>
                <w:sz w:val="20"/>
                <w:szCs w:val="20"/>
              </w:rPr>
              <w:t>1</w:t>
            </w:r>
          </w:p>
        </w:tc>
        <w:tc>
          <w:tcPr>
            <w:tcW w:w="2880" w:type="dxa"/>
          </w:tcPr>
          <w:p w14:paraId="63698028" w14:textId="77777777" w:rsidR="00614AC1" w:rsidRDefault="00A13A36">
            <w:pPr>
              <w:jc w:val="center"/>
              <w:rPr>
                <w:sz w:val="20"/>
                <w:szCs w:val="20"/>
              </w:rPr>
            </w:pPr>
            <w:r>
              <w:rPr>
                <w:b/>
                <w:sz w:val="20"/>
                <w:szCs w:val="20"/>
              </w:rPr>
              <w:t>2</w:t>
            </w:r>
          </w:p>
        </w:tc>
      </w:tr>
      <w:tr w:rsidR="00614AC1" w14:paraId="4908A3E4" w14:textId="77777777">
        <w:tc>
          <w:tcPr>
            <w:tcW w:w="1605" w:type="dxa"/>
            <w:shd w:val="clear" w:color="auto" w:fill="auto"/>
            <w:tcMar>
              <w:top w:w="100" w:type="dxa"/>
              <w:left w:w="100" w:type="dxa"/>
              <w:bottom w:w="100" w:type="dxa"/>
              <w:right w:w="100" w:type="dxa"/>
            </w:tcMar>
          </w:tcPr>
          <w:p w14:paraId="2E3C477A" w14:textId="77777777" w:rsidR="00614AC1" w:rsidRDefault="00A13A36">
            <w:pPr>
              <w:widowControl w:val="0"/>
              <w:spacing w:line="240" w:lineRule="auto"/>
              <w:rPr>
                <w:sz w:val="20"/>
                <w:szCs w:val="20"/>
              </w:rPr>
            </w:pPr>
            <w:r>
              <w:rPr>
                <w:sz w:val="20"/>
                <w:szCs w:val="20"/>
              </w:rPr>
              <w:t>Does not deliver correct unguided practice</w:t>
            </w:r>
            <w:r>
              <w:rPr>
                <w:b/>
                <w:sz w:val="20"/>
                <w:szCs w:val="20"/>
              </w:rPr>
              <w:t xml:space="preserve"> </w:t>
            </w:r>
          </w:p>
          <w:p w14:paraId="598EEF8E" w14:textId="77777777" w:rsidR="00614AC1" w:rsidRDefault="00614AC1">
            <w:pPr>
              <w:widowControl w:val="0"/>
              <w:spacing w:line="240" w:lineRule="auto"/>
              <w:rPr>
                <w:sz w:val="20"/>
                <w:szCs w:val="20"/>
              </w:rPr>
            </w:pPr>
          </w:p>
        </w:tc>
        <w:tc>
          <w:tcPr>
            <w:tcW w:w="2355" w:type="dxa"/>
            <w:shd w:val="clear" w:color="auto" w:fill="auto"/>
            <w:tcMar>
              <w:top w:w="100" w:type="dxa"/>
              <w:left w:w="100" w:type="dxa"/>
              <w:bottom w:w="100" w:type="dxa"/>
              <w:right w:w="100" w:type="dxa"/>
            </w:tcMar>
          </w:tcPr>
          <w:p w14:paraId="5B890B6D" w14:textId="77777777" w:rsidR="00614AC1" w:rsidRDefault="00A13A36">
            <w:pPr>
              <w:widowControl w:val="0"/>
              <w:spacing w:line="240" w:lineRule="auto"/>
              <w:rPr>
                <w:sz w:val="20"/>
                <w:szCs w:val="20"/>
              </w:rPr>
            </w:pPr>
            <w:r>
              <w:rPr>
                <w:sz w:val="20"/>
                <w:szCs w:val="20"/>
              </w:rPr>
              <w:t xml:space="preserve">Provides clear and correct directions </w:t>
            </w:r>
          </w:p>
          <w:p w14:paraId="33884391" w14:textId="77777777" w:rsidR="00614AC1" w:rsidRDefault="00614AC1">
            <w:pPr>
              <w:widowControl w:val="0"/>
              <w:spacing w:line="240" w:lineRule="auto"/>
              <w:rPr>
                <w:b/>
                <w:sz w:val="20"/>
                <w:szCs w:val="20"/>
              </w:rPr>
            </w:pPr>
          </w:p>
          <w:p w14:paraId="0D94EBE5" w14:textId="77777777" w:rsidR="00614AC1" w:rsidRDefault="00A13A36">
            <w:pPr>
              <w:widowControl w:val="0"/>
              <w:spacing w:line="240" w:lineRule="auto"/>
              <w:rPr>
                <w:sz w:val="20"/>
                <w:szCs w:val="20"/>
              </w:rPr>
            </w:pPr>
            <w:r>
              <w:rPr>
                <w:sz w:val="20"/>
                <w:szCs w:val="20"/>
              </w:rPr>
              <w:t>Unguided practice is completed without teacher or peer assistance</w:t>
            </w:r>
          </w:p>
          <w:p w14:paraId="252A57FB" w14:textId="77777777" w:rsidR="00614AC1" w:rsidRDefault="00614AC1">
            <w:pPr>
              <w:widowControl w:val="0"/>
              <w:spacing w:line="240" w:lineRule="auto"/>
              <w:rPr>
                <w:sz w:val="20"/>
                <w:szCs w:val="20"/>
              </w:rPr>
            </w:pPr>
          </w:p>
          <w:p w14:paraId="647DFCF7" w14:textId="77777777" w:rsidR="00614AC1" w:rsidRDefault="00614AC1">
            <w:pPr>
              <w:widowControl w:val="0"/>
              <w:spacing w:line="240" w:lineRule="auto"/>
              <w:rPr>
                <w:sz w:val="20"/>
                <w:szCs w:val="20"/>
              </w:rPr>
            </w:pPr>
          </w:p>
        </w:tc>
        <w:tc>
          <w:tcPr>
            <w:tcW w:w="3150" w:type="dxa"/>
            <w:shd w:val="clear" w:color="auto" w:fill="auto"/>
            <w:tcMar>
              <w:top w:w="100" w:type="dxa"/>
              <w:left w:w="100" w:type="dxa"/>
              <w:bottom w:w="100" w:type="dxa"/>
              <w:right w:w="100" w:type="dxa"/>
            </w:tcMar>
          </w:tcPr>
          <w:p w14:paraId="505E8631" w14:textId="77777777" w:rsidR="00614AC1" w:rsidRDefault="00A13A36">
            <w:pPr>
              <w:rPr>
                <w:i/>
                <w:sz w:val="20"/>
                <w:szCs w:val="20"/>
              </w:rPr>
            </w:pPr>
            <w:r>
              <w:rPr>
                <w:i/>
                <w:sz w:val="20"/>
                <w:szCs w:val="20"/>
              </w:rPr>
              <w:t>*</w:t>
            </w:r>
            <w:r w:rsidRPr="00935210">
              <w:rPr>
                <w:b/>
                <w:bCs/>
                <w:i/>
                <w:sz w:val="20"/>
                <w:szCs w:val="20"/>
              </w:rPr>
              <w:t>A</w:t>
            </w:r>
            <w:r>
              <w:rPr>
                <w:b/>
                <w:i/>
                <w:sz w:val="20"/>
                <w:szCs w:val="20"/>
              </w:rPr>
              <w:t>ll</w:t>
            </w:r>
            <w:r>
              <w:rPr>
                <w:i/>
                <w:sz w:val="20"/>
                <w:szCs w:val="20"/>
              </w:rPr>
              <w:t xml:space="preserve"> items in one </w:t>
            </w:r>
            <w:r>
              <w:rPr>
                <w:b/>
                <w:i/>
                <w:sz w:val="20"/>
                <w:szCs w:val="20"/>
              </w:rPr>
              <w:t>and</w:t>
            </w:r>
            <w:r>
              <w:rPr>
                <w:i/>
                <w:sz w:val="20"/>
                <w:szCs w:val="20"/>
              </w:rPr>
              <w:t xml:space="preserve"> the items below.</w:t>
            </w:r>
          </w:p>
          <w:p w14:paraId="554EE64F" w14:textId="77777777" w:rsidR="00614AC1" w:rsidRDefault="00614AC1">
            <w:pPr>
              <w:rPr>
                <w:i/>
                <w:sz w:val="20"/>
                <w:szCs w:val="20"/>
              </w:rPr>
            </w:pPr>
          </w:p>
          <w:p w14:paraId="4EE63CBD" w14:textId="77777777" w:rsidR="00614AC1" w:rsidRDefault="00A13A36">
            <w:pPr>
              <w:widowControl w:val="0"/>
              <w:spacing w:line="240" w:lineRule="auto"/>
              <w:rPr>
                <w:sz w:val="20"/>
                <w:szCs w:val="20"/>
              </w:rPr>
            </w:pPr>
            <w:r>
              <w:rPr>
                <w:sz w:val="20"/>
                <w:szCs w:val="20"/>
              </w:rPr>
              <w:t>Sufficient</w:t>
            </w:r>
            <w:r>
              <w:rPr>
                <w:b/>
                <w:sz w:val="20"/>
                <w:szCs w:val="20"/>
              </w:rPr>
              <w:t xml:space="preserve"> </w:t>
            </w:r>
            <w:r>
              <w:rPr>
                <w:sz w:val="20"/>
                <w:szCs w:val="20"/>
              </w:rPr>
              <w:t>number</w:t>
            </w:r>
            <w:r>
              <w:rPr>
                <w:b/>
                <w:sz w:val="20"/>
                <w:szCs w:val="20"/>
              </w:rPr>
              <w:t xml:space="preserve"> </w:t>
            </w:r>
            <w:r>
              <w:rPr>
                <w:sz w:val="20"/>
                <w:szCs w:val="20"/>
              </w:rPr>
              <w:t>of items</w:t>
            </w:r>
          </w:p>
          <w:p w14:paraId="71B508E8" w14:textId="77777777" w:rsidR="00614AC1" w:rsidRDefault="00614AC1">
            <w:pPr>
              <w:widowControl w:val="0"/>
              <w:spacing w:line="240" w:lineRule="auto"/>
              <w:jc w:val="center"/>
              <w:rPr>
                <w:b/>
                <w:sz w:val="20"/>
                <w:szCs w:val="20"/>
              </w:rPr>
            </w:pPr>
          </w:p>
          <w:p w14:paraId="49239BD9" w14:textId="77777777" w:rsidR="00614AC1" w:rsidRDefault="00A13A36">
            <w:pPr>
              <w:widowControl w:val="0"/>
              <w:spacing w:line="240" w:lineRule="auto"/>
              <w:rPr>
                <w:sz w:val="20"/>
                <w:szCs w:val="20"/>
              </w:rPr>
            </w:pPr>
            <w:r>
              <w:rPr>
                <w:sz w:val="20"/>
                <w:szCs w:val="20"/>
              </w:rPr>
              <w:t>Allows for options for demonstrating learning</w:t>
            </w:r>
          </w:p>
          <w:p w14:paraId="761EBF80" w14:textId="77777777" w:rsidR="00614AC1" w:rsidRDefault="00614AC1">
            <w:pPr>
              <w:widowControl w:val="0"/>
              <w:spacing w:line="240" w:lineRule="auto"/>
              <w:jc w:val="center"/>
              <w:rPr>
                <w:b/>
                <w:sz w:val="20"/>
                <w:szCs w:val="20"/>
              </w:rPr>
            </w:pPr>
          </w:p>
          <w:p w14:paraId="14A59261" w14:textId="77777777" w:rsidR="00614AC1" w:rsidRDefault="00A13A36">
            <w:pPr>
              <w:widowControl w:val="0"/>
              <w:spacing w:line="240" w:lineRule="auto"/>
              <w:rPr>
                <w:sz w:val="20"/>
                <w:szCs w:val="20"/>
              </w:rPr>
            </w:pPr>
            <w:r>
              <w:rPr>
                <w:sz w:val="20"/>
                <w:szCs w:val="20"/>
              </w:rPr>
              <w:t xml:space="preserve">Involves learners in monitoring and/or recording progress </w:t>
            </w:r>
          </w:p>
        </w:tc>
        <w:tc>
          <w:tcPr>
            <w:tcW w:w="270" w:type="dxa"/>
            <w:vMerge/>
          </w:tcPr>
          <w:p w14:paraId="2EED56E6" w14:textId="77777777" w:rsidR="00614AC1" w:rsidRDefault="00614AC1">
            <w:pPr>
              <w:widowControl w:val="0"/>
              <w:pBdr>
                <w:top w:val="nil"/>
                <w:left w:val="nil"/>
                <w:bottom w:val="nil"/>
                <w:right w:val="nil"/>
                <w:between w:val="nil"/>
              </w:pBdr>
              <w:rPr>
                <w:sz w:val="18"/>
                <w:szCs w:val="18"/>
              </w:rPr>
            </w:pPr>
          </w:p>
        </w:tc>
        <w:tc>
          <w:tcPr>
            <w:tcW w:w="1560" w:type="dxa"/>
            <w:shd w:val="clear" w:color="auto" w:fill="auto"/>
            <w:tcMar>
              <w:top w:w="100" w:type="dxa"/>
              <w:left w:w="100" w:type="dxa"/>
              <w:bottom w:w="100" w:type="dxa"/>
              <w:right w:w="100" w:type="dxa"/>
            </w:tcMar>
          </w:tcPr>
          <w:p w14:paraId="622B9037" w14:textId="66B32320" w:rsidR="00614AC1" w:rsidRDefault="00A13A36">
            <w:pPr>
              <w:widowControl w:val="0"/>
              <w:spacing w:line="240" w:lineRule="auto"/>
              <w:rPr>
                <w:b/>
                <w:sz w:val="20"/>
                <w:szCs w:val="20"/>
              </w:rPr>
            </w:pPr>
            <w:r>
              <w:rPr>
                <w:sz w:val="20"/>
                <w:szCs w:val="20"/>
              </w:rPr>
              <w:t xml:space="preserve">Does not provide all learners with </w:t>
            </w:r>
            <w:r w:rsidR="004C2A91">
              <w:rPr>
                <w:sz w:val="20"/>
                <w:szCs w:val="20"/>
              </w:rPr>
              <w:t>OTRs</w:t>
            </w:r>
            <w:r>
              <w:rPr>
                <w:sz w:val="20"/>
                <w:szCs w:val="20"/>
              </w:rPr>
              <w:t xml:space="preserve"> </w:t>
            </w:r>
          </w:p>
          <w:p w14:paraId="3C4885F1" w14:textId="77777777" w:rsidR="00614AC1" w:rsidRDefault="00614AC1">
            <w:pPr>
              <w:widowControl w:val="0"/>
              <w:spacing w:line="240" w:lineRule="auto"/>
              <w:rPr>
                <w:sz w:val="20"/>
                <w:szCs w:val="20"/>
              </w:rPr>
            </w:pPr>
          </w:p>
          <w:p w14:paraId="454740F9" w14:textId="77777777" w:rsidR="00614AC1" w:rsidRDefault="00614AC1">
            <w:pPr>
              <w:widowControl w:val="0"/>
              <w:spacing w:line="240" w:lineRule="auto"/>
              <w:rPr>
                <w:sz w:val="20"/>
                <w:szCs w:val="20"/>
              </w:rPr>
            </w:pPr>
          </w:p>
        </w:tc>
        <w:tc>
          <w:tcPr>
            <w:tcW w:w="2670" w:type="dxa"/>
            <w:shd w:val="clear" w:color="auto" w:fill="auto"/>
            <w:tcMar>
              <w:top w:w="100" w:type="dxa"/>
              <w:left w:w="100" w:type="dxa"/>
              <w:bottom w:w="100" w:type="dxa"/>
              <w:right w:w="100" w:type="dxa"/>
            </w:tcMar>
          </w:tcPr>
          <w:p w14:paraId="599462CD" w14:textId="12ADAE6F" w:rsidR="00614AC1" w:rsidRDefault="00A13A36">
            <w:pPr>
              <w:widowControl w:val="0"/>
              <w:spacing w:line="240" w:lineRule="auto"/>
              <w:rPr>
                <w:sz w:val="20"/>
                <w:szCs w:val="20"/>
              </w:rPr>
            </w:pPr>
            <w:r>
              <w:rPr>
                <w:sz w:val="20"/>
                <w:szCs w:val="20"/>
              </w:rPr>
              <w:t>All learners are provided sufficient OTRs</w:t>
            </w:r>
          </w:p>
          <w:p w14:paraId="2C9F4437" w14:textId="77777777" w:rsidR="00614AC1" w:rsidRDefault="00614AC1">
            <w:pPr>
              <w:widowControl w:val="0"/>
              <w:spacing w:line="240" w:lineRule="auto"/>
              <w:rPr>
                <w:sz w:val="20"/>
                <w:szCs w:val="20"/>
              </w:rPr>
            </w:pPr>
          </w:p>
        </w:tc>
        <w:tc>
          <w:tcPr>
            <w:tcW w:w="2880" w:type="dxa"/>
            <w:shd w:val="clear" w:color="auto" w:fill="auto"/>
            <w:tcMar>
              <w:top w:w="100" w:type="dxa"/>
              <w:left w:w="100" w:type="dxa"/>
              <w:bottom w:w="100" w:type="dxa"/>
              <w:right w:w="100" w:type="dxa"/>
            </w:tcMar>
          </w:tcPr>
          <w:p w14:paraId="7508C17A" w14:textId="77777777" w:rsidR="00614AC1" w:rsidRDefault="00A13A36">
            <w:pPr>
              <w:rPr>
                <w:i/>
                <w:sz w:val="20"/>
                <w:szCs w:val="20"/>
              </w:rPr>
            </w:pPr>
            <w:r>
              <w:rPr>
                <w:i/>
                <w:sz w:val="20"/>
                <w:szCs w:val="20"/>
              </w:rPr>
              <w:t>*</w:t>
            </w:r>
            <w:r w:rsidRPr="00935210">
              <w:rPr>
                <w:b/>
                <w:bCs/>
                <w:i/>
                <w:sz w:val="20"/>
                <w:szCs w:val="20"/>
              </w:rPr>
              <w:t>A</w:t>
            </w:r>
            <w:r>
              <w:rPr>
                <w:b/>
                <w:i/>
                <w:sz w:val="20"/>
                <w:szCs w:val="20"/>
              </w:rPr>
              <w:t>ll</w:t>
            </w:r>
            <w:r>
              <w:rPr>
                <w:i/>
                <w:sz w:val="20"/>
                <w:szCs w:val="20"/>
              </w:rPr>
              <w:t xml:space="preserve"> items in one </w:t>
            </w:r>
            <w:r>
              <w:rPr>
                <w:b/>
                <w:i/>
                <w:sz w:val="20"/>
                <w:szCs w:val="20"/>
              </w:rPr>
              <w:t>and</w:t>
            </w:r>
            <w:r>
              <w:rPr>
                <w:i/>
                <w:sz w:val="20"/>
                <w:szCs w:val="20"/>
              </w:rPr>
              <w:t xml:space="preserve"> the items below.</w:t>
            </w:r>
          </w:p>
          <w:p w14:paraId="6BF35ACE" w14:textId="77777777" w:rsidR="00614AC1" w:rsidRDefault="00614AC1">
            <w:pPr>
              <w:rPr>
                <w:i/>
                <w:sz w:val="20"/>
                <w:szCs w:val="20"/>
              </w:rPr>
            </w:pPr>
          </w:p>
          <w:p w14:paraId="71EF89D8" w14:textId="77777777" w:rsidR="00614AC1" w:rsidRDefault="00A13A36">
            <w:pPr>
              <w:widowControl w:val="0"/>
              <w:spacing w:line="240" w:lineRule="auto"/>
              <w:rPr>
                <w:sz w:val="20"/>
                <w:szCs w:val="20"/>
              </w:rPr>
            </w:pPr>
            <w:r>
              <w:rPr>
                <w:sz w:val="20"/>
                <w:szCs w:val="20"/>
              </w:rPr>
              <w:t xml:space="preserve">Sufficient variety of response strategies </w:t>
            </w:r>
          </w:p>
          <w:p w14:paraId="0D880ACC" w14:textId="77777777" w:rsidR="00614AC1" w:rsidRDefault="00614AC1">
            <w:pPr>
              <w:widowControl w:val="0"/>
              <w:spacing w:line="240" w:lineRule="auto"/>
              <w:jc w:val="center"/>
              <w:rPr>
                <w:sz w:val="20"/>
                <w:szCs w:val="20"/>
              </w:rPr>
            </w:pPr>
          </w:p>
          <w:p w14:paraId="3712FA2B" w14:textId="77777777" w:rsidR="00614AC1" w:rsidRDefault="00A13A36">
            <w:pPr>
              <w:widowControl w:val="0"/>
              <w:spacing w:line="240" w:lineRule="auto"/>
              <w:rPr>
                <w:sz w:val="20"/>
                <w:szCs w:val="20"/>
              </w:rPr>
            </w:pPr>
            <w:r>
              <w:rPr>
                <w:sz w:val="20"/>
                <w:szCs w:val="20"/>
              </w:rPr>
              <w:t>Consistently uses a lively pace to maximize instructional time</w:t>
            </w:r>
          </w:p>
          <w:p w14:paraId="6E141717" w14:textId="77777777" w:rsidR="00614AC1" w:rsidRDefault="00614AC1">
            <w:pPr>
              <w:widowControl w:val="0"/>
              <w:spacing w:line="240" w:lineRule="auto"/>
              <w:jc w:val="center"/>
              <w:rPr>
                <w:sz w:val="20"/>
                <w:szCs w:val="20"/>
              </w:rPr>
            </w:pPr>
          </w:p>
          <w:p w14:paraId="13C6B489" w14:textId="77777777" w:rsidR="00614AC1" w:rsidRDefault="00A13A36">
            <w:pPr>
              <w:widowControl w:val="0"/>
              <w:spacing w:line="240" w:lineRule="auto"/>
              <w:rPr>
                <w:sz w:val="20"/>
                <w:szCs w:val="20"/>
              </w:rPr>
            </w:pPr>
            <w:r>
              <w:rPr>
                <w:sz w:val="20"/>
                <w:szCs w:val="20"/>
              </w:rPr>
              <w:t>Process-oriented prompting and questioning when needed</w:t>
            </w:r>
          </w:p>
        </w:tc>
      </w:tr>
    </w:tbl>
    <w:p w14:paraId="6B843D8A" w14:textId="77777777" w:rsidR="00614AC1" w:rsidRDefault="00614AC1"/>
    <w:p w14:paraId="4B39BD8F" w14:textId="77777777" w:rsidR="00614AC1" w:rsidRDefault="00614AC1"/>
    <w:p w14:paraId="0129FC7B" w14:textId="77777777" w:rsidR="00614AC1" w:rsidRDefault="00614AC1"/>
    <w:p w14:paraId="42C7B2E1" w14:textId="77777777" w:rsidR="00614AC1" w:rsidRDefault="00614AC1"/>
    <w:tbl>
      <w:tblPr>
        <w:tblStyle w:val="a0"/>
        <w:tblW w:w="14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3"/>
        <w:gridCol w:w="510"/>
        <w:gridCol w:w="510"/>
        <w:gridCol w:w="510"/>
        <w:gridCol w:w="510"/>
        <w:gridCol w:w="510"/>
        <w:gridCol w:w="510"/>
        <w:gridCol w:w="510"/>
        <w:gridCol w:w="510"/>
        <w:gridCol w:w="509"/>
        <w:gridCol w:w="509"/>
        <w:gridCol w:w="509"/>
        <w:gridCol w:w="509"/>
        <w:gridCol w:w="509"/>
        <w:gridCol w:w="509"/>
        <w:gridCol w:w="509"/>
        <w:gridCol w:w="509"/>
        <w:gridCol w:w="509"/>
        <w:gridCol w:w="509"/>
        <w:gridCol w:w="509"/>
        <w:gridCol w:w="509"/>
        <w:gridCol w:w="509"/>
        <w:gridCol w:w="509"/>
        <w:gridCol w:w="509"/>
        <w:gridCol w:w="509"/>
        <w:gridCol w:w="509"/>
      </w:tblGrid>
      <w:tr w:rsidR="00614AC1" w14:paraId="111BAAA5" w14:textId="77777777">
        <w:trPr>
          <w:trHeight w:val="420"/>
        </w:trPr>
        <w:tc>
          <w:tcPr>
            <w:tcW w:w="14386" w:type="dxa"/>
            <w:gridSpan w:val="26"/>
            <w:shd w:val="clear" w:color="auto" w:fill="auto"/>
            <w:tcMar>
              <w:top w:w="100" w:type="dxa"/>
              <w:left w:w="100" w:type="dxa"/>
              <w:bottom w:w="100" w:type="dxa"/>
              <w:right w:w="100" w:type="dxa"/>
            </w:tcMar>
          </w:tcPr>
          <w:p w14:paraId="0226446D" w14:textId="77777777" w:rsidR="00614AC1" w:rsidRDefault="00A13A36">
            <w:pPr>
              <w:widowControl w:val="0"/>
              <w:spacing w:line="240" w:lineRule="auto"/>
              <w:rPr>
                <w:sz w:val="18"/>
                <w:szCs w:val="18"/>
              </w:rPr>
            </w:pPr>
            <w:r>
              <w:rPr>
                <w:sz w:val="18"/>
                <w:szCs w:val="18"/>
              </w:rPr>
              <w:t>Student Teacher Interactions</w:t>
            </w:r>
          </w:p>
        </w:tc>
      </w:tr>
      <w:tr w:rsidR="00614AC1" w14:paraId="13869218" w14:textId="77777777">
        <w:trPr>
          <w:trHeight w:val="540"/>
        </w:trPr>
        <w:tc>
          <w:tcPr>
            <w:tcW w:w="1661" w:type="dxa"/>
            <w:shd w:val="clear" w:color="auto" w:fill="auto"/>
            <w:tcMar>
              <w:top w:w="100" w:type="dxa"/>
              <w:left w:w="100" w:type="dxa"/>
              <w:bottom w:w="100" w:type="dxa"/>
              <w:right w:w="100" w:type="dxa"/>
            </w:tcMar>
          </w:tcPr>
          <w:p w14:paraId="6D6E3363" w14:textId="77777777" w:rsidR="00614AC1" w:rsidRDefault="00A13A36">
            <w:pPr>
              <w:widowControl w:val="0"/>
              <w:spacing w:line="240" w:lineRule="auto"/>
              <w:rPr>
                <w:sz w:val="18"/>
                <w:szCs w:val="18"/>
              </w:rPr>
            </w:pPr>
            <w:r>
              <w:rPr>
                <w:sz w:val="18"/>
                <w:szCs w:val="18"/>
              </w:rPr>
              <w:t>Teacher Demonstration/ Prompt</w:t>
            </w:r>
          </w:p>
        </w:tc>
        <w:tc>
          <w:tcPr>
            <w:tcW w:w="509" w:type="dxa"/>
            <w:shd w:val="clear" w:color="auto" w:fill="D9D9D9"/>
            <w:tcMar>
              <w:top w:w="100" w:type="dxa"/>
              <w:left w:w="100" w:type="dxa"/>
              <w:bottom w:w="100" w:type="dxa"/>
              <w:right w:w="100" w:type="dxa"/>
            </w:tcMar>
          </w:tcPr>
          <w:p w14:paraId="37B65DB1"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6A352B89"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4D4179D"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279AAAA4"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73912FCA"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23E34CE6"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6209D869"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2EC03193"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E3AB0CB"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4C9D0DCC"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402731D6" w14:textId="77777777" w:rsidR="00614AC1" w:rsidRDefault="00614AC1">
            <w:pPr>
              <w:widowControl w:val="0"/>
              <w:spacing w:line="240" w:lineRule="auto"/>
              <w:rPr>
                <w:sz w:val="18"/>
                <w:szCs w:val="18"/>
              </w:rPr>
            </w:pPr>
          </w:p>
        </w:tc>
        <w:tc>
          <w:tcPr>
            <w:tcW w:w="509" w:type="dxa"/>
            <w:tcMar>
              <w:top w:w="100" w:type="dxa"/>
              <w:left w:w="100" w:type="dxa"/>
              <w:bottom w:w="100" w:type="dxa"/>
              <w:right w:w="100" w:type="dxa"/>
            </w:tcMar>
          </w:tcPr>
          <w:p w14:paraId="3AAFB9B5"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02741BDD"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3B5DAF39"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417F18F"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759AA8E1"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494DA6D7"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43065D8C"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663F9CB9"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316C4F62"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232E24D7" w14:textId="77777777" w:rsidR="00614AC1" w:rsidRDefault="00614AC1">
            <w:pPr>
              <w:widowControl w:val="0"/>
              <w:spacing w:line="240" w:lineRule="auto"/>
              <w:rPr>
                <w:sz w:val="18"/>
                <w:szCs w:val="18"/>
              </w:rPr>
            </w:pPr>
          </w:p>
        </w:tc>
        <w:tc>
          <w:tcPr>
            <w:tcW w:w="509" w:type="dxa"/>
            <w:tcMar>
              <w:top w:w="100" w:type="dxa"/>
              <w:left w:w="100" w:type="dxa"/>
              <w:bottom w:w="100" w:type="dxa"/>
              <w:right w:w="100" w:type="dxa"/>
            </w:tcMar>
          </w:tcPr>
          <w:p w14:paraId="3C481576"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346C230A"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338901F0"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2A1C1CB8" w14:textId="77777777" w:rsidR="00614AC1" w:rsidRDefault="00614AC1">
            <w:pPr>
              <w:widowControl w:val="0"/>
              <w:spacing w:line="240" w:lineRule="auto"/>
              <w:rPr>
                <w:sz w:val="18"/>
                <w:szCs w:val="18"/>
              </w:rPr>
            </w:pPr>
          </w:p>
        </w:tc>
      </w:tr>
      <w:tr w:rsidR="00614AC1" w14:paraId="41BC12C1" w14:textId="77777777">
        <w:tc>
          <w:tcPr>
            <w:tcW w:w="1661" w:type="dxa"/>
            <w:shd w:val="clear" w:color="auto" w:fill="auto"/>
            <w:tcMar>
              <w:top w:w="100" w:type="dxa"/>
              <w:left w:w="100" w:type="dxa"/>
              <w:bottom w:w="100" w:type="dxa"/>
              <w:right w:w="100" w:type="dxa"/>
            </w:tcMar>
          </w:tcPr>
          <w:p w14:paraId="2C9F4EA1" w14:textId="77777777" w:rsidR="00614AC1" w:rsidRDefault="00A13A36">
            <w:pPr>
              <w:widowControl w:val="0"/>
              <w:spacing w:line="240" w:lineRule="auto"/>
              <w:rPr>
                <w:sz w:val="18"/>
                <w:szCs w:val="18"/>
              </w:rPr>
            </w:pPr>
            <w:r>
              <w:rPr>
                <w:sz w:val="18"/>
                <w:szCs w:val="18"/>
              </w:rPr>
              <w:t>Practice Opportunity (correct/error)</w:t>
            </w:r>
          </w:p>
        </w:tc>
        <w:tc>
          <w:tcPr>
            <w:tcW w:w="509" w:type="dxa"/>
            <w:shd w:val="clear" w:color="auto" w:fill="D9D9D9"/>
            <w:tcMar>
              <w:top w:w="100" w:type="dxa"/>
              <w:left w:w="100" w:type="dxa"/>
              <w:bottom w:w="100" w:type="dxa"/>
              <w:right w:w="100" w:type="dxa"/>
            </w:tcMar>
          </w:tcPr>
          <w:p w14:paraId="76983AE5"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49185D2D"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46BB5619"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1BE2D341"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67CF13BE"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0E354388"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2C6C7447"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57B5804A"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69076F12"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5D3CFDB9"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07DE8989" w14:textId="77777777" w:rsidR="00614AC1" w:rsidRDefault="00614AC1">
            <w:pPr>
              <w:widowControl w:val="0"/>
              <w:spacing w:line="240" w:lineRule="auto"/>
              <w:rPr>
                <w:sz w:val="18"/>
                <w:szCs w:val="18"/>
              </w:rPr>
            </w:pPr>
          </w:p>
        </w:tc>
        <w:tc>
          <w:tcPr>
            <w:tcW w:w="509" w:type="dxa"/>
            <w:tcMar>
              <w:top w:w="100" w:type="dxa"/>
              <w:left w:w="100" w:type="dxa"/>
              <w:bottom w:w="100" w:type="dxa"/>
              <w:right w:w="100" w:type="dxa"/>
            </w:tcMar>
          </w:tcPr>
          <w:p w14:paraId="7F4F12C0"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78F429E"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6DFB6C68"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617AB6C8"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3BC3112A"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4576516C"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671E7BEA"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784BE7D"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5A8C8C43"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5CEDD1C9" w14:textId="77777777" w:rsidR="00614AC1" w:rsidRDefault="00614AC1">
            <w:pPr>
              <w:widowControl w:val="0"/>
              <w:spacing w:line="240" w:lineRule="auto"/>
              <w:rPr>
                <w:sz w:val="18"/>
                <w:szCs w:val="18"/>
              </w:rPr>
            </w:pPr>
          </w:p>
        </w:tc>
        <w:tc>
          <w:tcPr>
            <w:tcW w:w="509" w:type="dxa"/>
            <w:tcMar>
              <w:top w:w="100" w:type="dxa"/>
              <w:left w:w="100" w:type="dxa"/>
              <w:bottom w:w="100" w:type="dxa"/>
              <w:right w:w="100" w:type="dxa"/>
            </w:tcMar>
          </w:tcPr>
          <w:p w14:paraId="2A95F7FE"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56579B4C"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79ED8C25"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292669F8" w14:textId="77777777" w:rsidR="00614AC1" w:rsidRDefault="00614AC1">
            <w:pPr>
              <w:widowControl w:val="0"/>
              <w:spacing w:line="240" w:lineRule="auto"/>
              <w:rPr>
                <w:sz w:val="18"/>
                <w:szCs w:val="18"/>
              </w:rPr>
            </w:pPr>
          </w:p>
        </w:tc>
      </w:tr>
      <w:tr w:rsidR="00614AC1" w14:paraId="021A8755" w14:textId="77777777">
        <w:tc>
          <w:tcPr>
            <w:tcW w:w="1661" w:type="dxa"/>
            <w:shd w:val="clear" w:color="auto" w:fill="auto"/>
            <w:tcMar>
              <w:top w:w="100" w:type="dxa"/>
              <w:left w:w="100" w:type="dxa"/>
              <w:bottom w:w="100" w:type="dxa"/>
              <w:right w:w="100" w:type="dxa"/>
            </w:tcMar>
          </w:tcPr>
          <w:p w14:paraId="672850C6" w14:textId="77777777" w:rsidR="00614AC1" w:rsidRDefault="00A13A36">
            <w:pPr>
              <w:widowControl w:val="0"/>
              <w:spacing w:line="240" w:lineRule="auto"/>
              <w:rPr>
                <w:sz w:val="18"/>
                <w:szCs w:val="18"/>
              </w:rPr>
            </w:pPr>
            <w:r>
              <w:rPr>
                <w:sz w:val="18"/>
                <w:szCs w:val="18"/>
              </w:rPr>
              <w:t xml:space="preserve">Appropriate </w:t>
            </w:r>
          </w:p>
          <w:p w14:paraId="10AFB3E5" w14:textId="0944669C" w:rsidR="00614AC1" w:rsidRDefault="004C2A91">
            <w:pPr>
              <w:widowControl w:val="0"/>
              <w:spacing w:line="240" w:lineRule="auto"/>
              <w:rPr>
                <w:sz w:val="18"/>
                <w:szCs w:val="18"/>
              </w:rPr>
            </w:pPr>
            <w:r>
              <w:rPr>
                <w:sz w:val="18"/>
                <w:szCs w:val="18"/>
              </w:rPr>
              <w:t>e</w:t>
            </w:r>
            <w:r w:rsidR="00A13A36">
              <w:rPr>
                <w:sz w:val="18"/>
                <w:szCs w:val="18"/>
              </w:rPr>
              <w:t>rror</w:t>
            </w:r>
            <w:r>
              <w:rPr>
                <w:sz w:val="18"/>
                <w:szCs w:val="18"/>
              </w:rPr>
              <w:t>-</w:t>
            </w:r>
            <w:r w:rsidR="00A13A36">
              <w:rPr>
                <w:sz w:val="18"/>
                <w:szCs w:val="18"/>
              </w:rPr>
              <w:t>correction procedure</w:t>
            </w:r>
          </w:p>
        </w:tc>
        <w:tc>
          <w:tcPr>
            <w:tcW w:w="509" w:type="dxa"/>
            <w:shd w:val="clear" w:color="auto" w:fill="D9D9D9"/>
            <w:tcMar>
              <w:top w:w="100" w:type="dxa"/>
              <w:left w:w="100" w:type="dxa"/>
              <w:bottom w:w="100" w:type="dxa"/>
              <w:right w:w="100" w:type="dxa"/>
            </w:tcMar>
          </w:tcPr>
          <w:p w14:paraId="3F950440"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52D0DD98"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31D201F6"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60A209DD"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436158C6"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08977694"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35ACCCA8"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4134080C"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042584FC"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2E6B7C1C"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6C84F95D" w14:textId="77777777" w:rsidR="00614AC1" w:rsidRDefault="00614AC1">
            <w:pPr>
              <w:widowControl w:val="0"/>
              <w:spacing w:line="240" w:lineRule="auto"/>
              <w:rPr>
                <w:sz w:val="18"/>
                <w:szCs w:val="18"/>
              </w:rPr>
            </w:pPr>
          </w:p>
        </w:tc>
        <w:tc>
          <w:tcPr>
            <w:tcW w:w="509" w:type="dxa"/>
            <w:tcMar>
              <w:top w:w="100" w:type="dxa"/>
              <w:left w:w="100" w:type="dxa"/>
              <w:bottom w:w="100" w:type="dxa"/>
              <w:right w:w="100" w:type="dxa"/>
            </w:tcMar>
          </w:tcPr>
          <w:p w14:paraId="445F51A8"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7CC7107"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1918C89A"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66D4721E"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7F2ACF3F"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285DA8BD"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2C1F1016"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3EB8E306"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55EA3E83"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66CFF8F" w14:textId="77777777" w:rsidR="00614AC1" w:rsidRDefault="00614AC1">
            <w:pPr>
              <w:widowControl w:val="0"/>
              <w:spacing w:line="240" w:lineRule="auto"/>
              <w:rPr>
                <w:sz w:val="18"/>
                <w:szCs w:val="18"/>
              </w:rPr>
            </w:pPr>
          </w:p>
        </w:tc>
        <w:tc>
          <w:tcPr>
            <w:tcW w:w="509" w:type="dxa"/>
            <w:tcMar>
              <w:top w:w="100" w:type="dxa"/>
              <w:left w:w="100" w:type="dxa"/>
              <w:bottom w:w="100" w:type="dxa"/>
              <w:right w:w="100" w:type="dxa"/>
            </w:tcMar>
          </w:tcPr>
          <w:p w14:paraId="6E94CDDD"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5DAA8AF9"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72A25DAD"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59F0B347" w14:textId="77777777" w:rsidR="00614AC1" w:rsidRDefault="00614AC1">
            <w:pPr>
              <w:widowControl w:val="0"/>
              <w:spacing w:line="240" w:lineRule="auto"/>
              <w:rPr>
                <w:sz w:val="18"/>
                <w:szCs w:val="18"/>
              </w:rPr>
            </w:pPr>
          </w:p>
        </w:tc>
      </w:tr>
      <w:tr w:rsidR="00614AC1" w14:paraId="7F60DE1D" w14:textId="77777777">
        <w:tc>
          <w:tcPr>
            <w:tcW w:w="1661" w:type="dxa"/>
            <w:shd w:val="clear" w:color="auto" w:fill="auto"/>
            <w:tcMar>
              <w:top w:w="100" w:type="dxa"/>
              <w:left w:w="100" w:type="dxa"/>
              <w:bottom w:w="100" w:type="dxa"/>
              <w:right w:w="100" w:type="dxa"/>
            </w:tcMar>
          </w:tcPr>
          <w:p w14:paraId="4EC687DE" w14:textId="32E42502" w:rsidR="00614AC1" w:rsidRDefault="00A13A36">
            <w:pPr>
              <w:widowControl w:val="0"/>
              <w:spacing w:line="240" w:lineRule="auto"/>
              <w:rPr>
                <w:sz w:val="18"/>
                <w:szCs w:val="18"/>
              </w:rPr>
            </w:pPr>
            <w:r>
              <w:rPr>
                <w:sz w:val="18"/>
                <w:szCs w:val="18"/>
              </w:rPr>
              <w:t>Provided follow</w:t>
            </w:r>
            <w:r w:rsidR="004C2A91">
              <w:rPr>
                <w:sz w:val="18"/>
                <w:szCs w:val="18"/>
              </w:rPr>
              <w:t>-</w:t>
            </w:r>
            <w:r>
              <w:rPr>
                <w:sz w:val="18"/>
                <w:szCs w:val="18"/>
              </w:rPr>
              <w:t>up practice</w:t>
            </w:r>
          </w:p>
        </w:tc>
        <w:tc>
          <w:tcPr>
            <w:tcW w:w="509" w:type="dxa"/>
            <w:shd w:val="clear" w:color="auto" w:fill="D9D9D9"/>
            <w:tcMar>
              <w:top w:w="100" w:type="dxa"/>
              <w:left w:w="100" w:type="dxa"/>
              <w:bottom w:w="100" w:type="dxa"/>
              <w:right w:w="100" w:type="dxa"/>
            </w:tcMar>
          </w:tcPr>
          <w:p w14:paraId="31572E23"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7891C110"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0AA8868A"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7E3E1C31"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2FCC8F9E"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55AE7823"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2143CB75"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40E0FAD4"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203811E"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2B7D172B"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78EE9A18" w14:textId="77777777" w:rsidR="00614AC1" w:rsidRDefault="00614AC1">
            <w:pPr>
              <w:widowControl w:val="0"/>
              <w:spacing w:line="240" w:lineRule="auto"/>
              <w:rPr>
                <w:sz w:val="18"/>
                <w:szCs w:val="18"/>
              </w:rPr>
            </w:pPr>
          </w:p>
        </w:tc>
        <w:tc>
          <w:tcPr>
            <w:tcW w:w="509" w:type="dxa"/>
            <w:tcMar>
              <w:top w:w="100" w:type="dxa"/>
              <w:left w:w="100" w:type="dxa"/>
              <w:bottom w:w="100" w:type="dxa"/>
              <w:right w:w="100" w:type="dxa"/>
            </w:tcMar>
          </w:tcPr>
          <w:p w14:paraId="749A83E0"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66C21DA3"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3FF7DA65"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228228EA"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766852C6"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B3C77DC"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79CEE532"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13BAACD"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391422DC"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548A2817" w14:textId="77777777" w:rsidR="00614AC1" w:rsidRDefault="00614AC1">
            <w:pPr>
              <w:widowControl w:val="0"/>
              <w:spacing w:line="240" w:lineRule="auto"/>
              <w:rPr>
                <w:sz w:val="18"/>
                <w:szCs w:val="18"/>
              </w:rPr>
            </w:pPr>
          </w:p>
        </w:tc>
        <w:tc>
          <w:tcPr>
            <w:tcW w:w="509" w:type="dxa"/>
            <w:tcMar>
              <w:top w:w="100" w:type="dxa"/>
              <w:left w:w="100" w:type="dxa"/>
              <w:bottom w:w="100" w:type="dxa"/>
              <w:right w:w="100" w:type="dxa"/>
            </w:tcMar>
          </w:tcPr>
          <w:p w14:paraId="5330CFD9"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2A29B57"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032E147A"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9D444D2" w14:textId="77777777" w:rsidR="00614AC1" w:rsidRDefault="00614AC1">
            <w:pPr>
              <w:widowControl w:val="0"/>
              <w:spacing w:line="240" w:lineRule="auto"/>
              <w:rPr>
                <w:sz w:val="18"/>
                <w:szCs w:val="18"/>
              </w:rPr>
            </w:pPr>
          </w:p>
        </w:tc>
      </w:tr>
      <w:tr w:rsidR="00614AC1" w14:paraId="5625F6ED" w14:textId="77777777">
        <w:trPr>
          <w:trHeight w:val="540"/>
        </w:trPr>
        <w:tc>
          <w:tcPr>
            <w:tcW w:w="1661" w:type="dxa"/>
            <w:shd w:val="clear" w:color="auto" w:fill="auto"/>
            <w:tcMar>
              <w:top w:w="100" w:type="dxa"/>
              <w:left w:w="100" w:type="dxa"/>
              <w:bottom w:w="100" w:type="dxa"/>
              <w:right w:w="100" w:type="dxa"/>
            </w:tcMar>
          </w:tcPr>
          <w:p w14:paraId="42360DB9" w14:textId="77777777" w:rsidR="00614AC1" w:rsidRDefault="00A13A36">
            <w:pPr>
              <w:widowControl w:val="0"/>
              <w:spacing w:line="240" w:lineRule="auto"/>
              <w:rPr>
                <w:sz w:val="18"/>
                <w:szCs w:val="18"/>
              </w:rPr>
            </w:pPr>
            <w:r>
              <w:rPr>
                <w:sz w:val="18"/>
                <w:szCs w:val="18"/>
              </w:rPr>
              <w:t>Provided affirmation or another error correction</w:t>
            </w:r>
          </w:p>
        </w:tc>
        <w:tc>
          <w:tcPr>
            <w:tcW w:w="509" w:type="dxa"/>
            <w:shd w:val="clear" w:color="auto" w:fill="D9D9D9"/>
            <w:tcMar>
              <w:top w:w="100" w:type="dxa"/>
              <w:left w:w="100" w:type="dxa"/>
              <w:bottom w:w="100" w:type="dxa"/>
              <w:right w:w="100" w:type="dxa"/>
            </w:tcMar>
          </w:tcPr>
          <w:p w14:paraId="2EB9508B"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1653B246"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23EAEFBD"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06FBE401"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0866B2A3"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66DFDA80"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34CE3EB0"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6747A5C6"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42AF93D7"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64C7830F"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54FBBC20" w14:textId="77777777" w:rsidR="00614AC1" w:rsidRDefault="00614AC1">
            <w:pPr>
              <w:widowControl w:val="0"/>
              <w:spacing w:line="240" w:lineRule="auto"/>
              <w:rPr>
                <w:sz w:val="18"/>
                <w:szCs w:val="18"/>
              </w:rPr>
            </w:pPr>
          </w:p>
        </w:tc>
        <w:tc>
          <w:tcPr>
            <w:tcW w:w="509" w:type="dxa"/>
            <w:tcMar>
              <w:top w:w="100" w:type="dxa"/>
              <w:left w:w="100" w:type="dxa"/>
              <w:bottom w:w="100" w:type="dxa"/>
              <w:right w:w="100" w:type="dxa"/>
            </w:tcMar>
          </w:tcPr>
          <w:p w14:paraId="586D041F"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6943F3B3"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6EE8FD14"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7B41ED69"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2B3DCCCE"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7CE6D7D2"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3EF27D17"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77B5A11C"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0DF2B380"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32DCE096" w14:textId="77777777" w:rsidR="00614AC1" w:rsidRDefault="00614AC1">
            <w:pPr>
              <w:widowControl w:val="0"/>
              <w:spacing w:line="240" w:lineRule="auto"/>
              <w:rPr>
                <w:sz w:val="18"/>
                <w:szCs w:val="18"/>
              </w:rPr>
            </w:pPr>
          </w:p>
        </w:tc>
        <w:tc>
          <w:tcPr>
            <w:tcW w:w="509" w:type="dxa"/>
            <w:tcMar>
              <w:top w:w="100" w:type="dxa"/>
              <w:left w:w="100" w:type="dxa"/>
              <w:bottom w:w="100" w:type="dxa"/>
              <w:right w:w="100" w:type="dxa"/>
            </w:tcMar>
          </w:tcPr>
          <w:p w14:paraId="5EA09EFA"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52FFB768" w14:textId="77777777" w:rsidR="00614AC1" w:rsidRDefault="00614AC1">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372C01C6" w14:textId="77777777" w:rsidR="00614AC1" w:rsidRDefault="00614AC1">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2E4CDF79" w14:textId="77777777" w:rsidR="00614AC1" w:rsidRDefault="00614AC1">
            <w:pPr>
              <w:widowControl w:val="0"/>
              <w:spacing w:line="240" w:lineRule="auto"/>
              <w:rPr>
                <w:sz w:val="18"/>
                <w:szCs w:val="18"/>
              </w:rPr>
            </w:pPr>
          </w:p>
        </w:tc>
      </w:tr>
    </w:tbl>
    <w:p w14:paraId="097ED75D" w14:textId="77777777" w:rsidR="00614AC1" w:rsidRDefault="00614AC1"/>
    <w:p w14:paraId="6218C886" w14:textId="77777777" w:rsidR="00614AC1" w:rsidRDefault="00614AC1"/>
    <w:p w14:paraId="6BD1B04B" w14:textId="756C828C" w:rsidR="00614AC1" w:rsidRDefault="00A13A36">
      <w:r>
        <w:t xml:space="preserve">Start time________________ Stop </w:t>
      </w:r>
      <w:r w:rsidR="004C2A91">
        <w:t>t</w:t>
      </w:r>
      <w:r>
        <w:t>ime _______________</w:t>
      </w:r>
    </w:p>
    <w:p w14:paraId="66651180" w14:textId="6C9D24FB" w:rsidR="00614AC1" w:rsidRDefault="00614AC1">
      <w:bookmarkStart w:id="0" w:name="_gjdgxs" w:colFirst="0" w:colLast="0"/>
      <w:bookmarkEnd w:id="0"/>
    </w:p>
    <w:p w14:paraId="63A09AD5" w14:textId="2360BBB7" w:rsidR="00885227" w:rsidRDefault="00885227"/>
    <w:p w14:paraId="510E2941" w14:textId="27519149" w:rsidR="00885227" w:rsidRDefault="00885227"/>
    <w:p w14:paraId="7F3F5BDB" w14:textId="3CB3E58F" w:rsidR="00885227" w:rsidRDefault="00885227"/>
    <w:p w14:paraId="5C7A624F" w14:textId="5E1A55DA" w:rsidR="00885227" w:rsidRDefault="00885227"/>
    <w:p w14:paraId="335C6E47" w14:textId="7BFF6AB6" w:rsidR="00885227" w:rsidRDefault="00885227"/>
    <w:p w14:paraId="10ADCEEB" w14:textId="76E7B827" w:rsidR="00885227" w:rsidRDefault="00885227"/>
    <w:p w14:paraId="3290A582" w14:textId="722A3115" w:rsidR="00885227" w:rsidRDefault="00885227"/>
    <w:p w14:paraId="57A9F00F" w14:textId="2D6B4BFD" w:rsidR="00885227" w:rsidRDefault="00885227"/>
    <w:p w14:paraId="084EE8E7" w14:textId="56499E0A" w:rsidR="00885227" w:rsidRDefault="00885227"/>
    <w:p w14:paraId="6140C158" w14:textId="0C463366" w:rsidR="00885227" w:rsidRDefault="00885227"/>
    <w:p w14:paraId="7C2E8F24" w14:textId="21365609" w:rsidR="00885227" w:rsidRDefault="00885227"/>
    <w:p w14:paraId="3C8F57C9" w14:textId="77777777" w:rsidR="00885227" w:rsidRDefault="00885227"/>
    <w:tbl>
      <w:tblPr>
        <w:tblStyle w:val="a0"/>
        <w:tblpPr w:leftFromText="180" w:rightFromText="180" w:vertAnchor="page" w:horzAnchor="margin" w:tblpY="1929"/>
        <w:tblW w:w="14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3"/>
        <w:gridCol w:w="510"/>
        <w:gridCol w:w="510"/>
        <w:gridCol w:w="510"/>
        <w:gridCol w:w="510"/>
        <w:gridCol w:w="510"/>
        <w:gridCol w:w="510"/>
        <w:gridCol w:w="510"/>
        <w:gridCol w:w="510"/>
        <w:gridCol w:w="509"/>
        <w:gridCol w:w="509"/>
        <w:gridCol w:w="509"/>
        <w:gridCol w:w="509"/>
        <w:gridCol w:w="509"/>
        <w:gridCol w:w="509"/>
        <w:gridCol w:w="509"/>
        <w:gridCol w:w="509"/>
        <w:gridCol w:w="509"/>
        <w:gridCol w:w="509"/>
        <w:gridCol w:w="509"/>
        <w:gridCol w:w="509"/>
        <w:gridCol w:w="509"/>
        <w:gridCol w:w="509"/>
        <w:gridCol w:w="509"/>
        <w:gridCol w:w="509"/>
        <w:gridCol w:w="509"/>
      </w:tblGrid>
      <w:tr w:rsidR="00885227" w14:paraId="05FF0712" w14:textId="77777777" w:rsidTr="00885227">
        <w:trPr>
          <w:trHeight w:val="420"/>
        </w:trPr>
        <w:tc>
          <w:tcPr>
            <w:tcW w:w="14396" w:type="dxa"/>
            <w:gridSpan w:val="26"/>
            <w:shd w:val="clear" w:color="auto" w:fill="auto"/>
            <w:tcMar>
              <w:top w:w="100" w:type="dxa"/>
              <w:left w:w="100" w:type="dxa"/>
              <w:bottom w:w="100" w:type="dxa"/>
              <w:right w:w="100" w:type="dxa"/>
            </w:tcMar>
          </w:tcPr>
          <w:p w14:paraId="7786B5F2" w14:textId="77777777" w:rsidR="00885227" w:rsidRDefault="00885227" w:rsidP="00885227">
            <w:pPr>
              <w:widowControl w:val="0"/>
              <w:spacing w:line="240" w:lineRule="auto"/>
              <w:rPr>
                <w:sz w:val="18"/>
                <w:szCs w:val="18"/>
              </w:rPr>
            </w:pPr>
            <w:r>
              <w:rPr>
                <w:sz w:val="18"/>
                <w:szCs w:val="18"/>
              </w:rPr>
              <w:lastRenderedPageBreak/>
              <w:t>Student Teacher Interactions</w:t>
            </w:r>
          </w:p>
        </w:tc>
      </w:tr>
      <w:tr w:rsidR="00885227" w14:paraId="7309989C" w14:textId="77777777" w:rsidTr="00885227">
        <w:trPr>
          <w:trHeight w:val="540"/>
        </w:trPr>
        <w:tc>
          <w:tcPr>
            <w:tcW w:w="1663" w:type="dxa"/>
            <w:shd w:val="clear" w:color="auto" w:fill="auto"/>
            <w:tcMar>
              <w:top w:w="100" w:type="dxa"/>
              <w:left w:w="100" w:type="dxa"/>
              <w:bottom w:w="100" w:type="dxa"/>
              <w:right w:w="100" w:type="dxa"/>
            </w:tcMar>
          </w:tcPr>
          <w:p w14:paraId="23BEDE49" w14:textId="77777777" w:rsidR="00885227" w:rsidRDefault="00885227" w:rsidP="00885227">
            <w:pPr>
              <w:widowControl w:val="0"/>
              <w:spacing w:line="240" w:lineRule="auto"/>
              <w:rPr>
                <w:sz w:val="18"/>
                <w:szCs w:val="18"/>
              </w:rPr>
            </w:pPr>
            <w:r>
              <w:rPr>
                <w:sz w:val="18"/>
                <w:szCs w:val="18"/>
              </w:rPr>
              <w:t>Teacher Demonstration/ Prompt</w:t>
            </w:r>
          </w:p>
        </w:tc>
        <w:tc>
          <w:tcPr>
            <w:tcW w:w="510" w:type="dxa"/>
            <w:shd w:val="clear" w:color="auto" w:fill="D9D9D9"/>
            <w:tcMar>
              <w:top w:w="100" w:type="dxa"/>
              <w:left w:w="100" w:type="dxa"/>
              <w:bottom w:w="100" w:type="dxa"/>
              <w:right w:w="100" w:type="dxa"/>
            </w:tcMar>
          </w:tcPr>
          <w:p w14:paraId="6C625874" w14:textId="71093C9E" w:rsidR="00885227" w:rsidRDefault="007965D6" w:rsidP="007965D6">
            <w:pPr>
              <w:widowControl w:val="0"/>
              <w:spacing w:line="240" w:lineRule="auto"/>
              <w:jc w:val="center"/>
              <w:rPr>
                <w:sz w:val="18"/>
                <w:szCs w:val="18"/>
              </w:rPr>
            </w:pPr>
            <w:r>
              <w:rPr>
                <w:sz w:val="18"/>
                <w:szCs w:val="18"/>
              </w:rPr>
              <w:t>/</w:t>
            </w:r>
          </w:p>
        </w:tc>
        <w:tc>
          <w:tcPr>
            <w:tcW w:w="510" w:type="dxa"/>
            <w:shd w:val="clear" w:color="auto" w:fill="auto"/>
            <w:tcMar>
              <w:top w:w="100" w:type="dxa"/>
              <w:left w:w="100" w:type="dxa"/>
              <w:bottom w:w="100" w:type="dxa"/>
              <w:right w:w="100" w:type="dxa"/>
            </w:tcMar>
          </w:tcPr>
          <w:p w14:paraId="13E8545A" w14:textId="77777777" w:rsidR="00885227" w:rsidRDefault="00885227" w:rsidP="007965D6">
            <w:pPr>
              <w:widowControl w:val="0"/>
              <w:spacing w:line="240" w:lineRule="auto"/>
              <w:jc w:val="center"/>
              <w:rPr>
                <w:sz w:val="18"/>
                <w:szCs w:val="18"/>
              </w:rPr>
            </w:pPr>
          </w:p>
        </w:tc>
        <w:tc>
          <w:tcPr>
            <w:tcW w:w="510" w:type="dxa"/>
            <w:shd w:val="clear" w:color="auto" w:fill="D9D9D9"/>
            <w:tcMar>
              <w:top w:w="100" w:type="dxa"/>
              <w:left w:w="100" w:type="dxa"/>
              <w:bottom w:w="100" w:type="dxa"/>
              <w:right w:w="100" w:type="dxa"/>
            </w:tcMar>
          </w:tcPr>
          <w:p w14:paraId="52F8BE10" w14:textId="77777777" w:rsidR="00885227" w:rsidRDefault="00885227" w:rsidP="007965D6">
            <w:pPr>
              <w:widowControl w:val="0"/>
              <w:spacing w:line="240" w:lineRule="auto"/>
              <w:jc w:val="center"/>
              <w:rPr>
                <w:sz w:val="18"/>
                <w:szCs w:val="18"/>
              </w:rPr>
            </w:pPr>
          </w:p>
        </w:tc>
        <w:tc>
          <w:tcPr>
            <w:tcW w:w="510" w:type="dxa"/>
            <w:shd w:val="clear" w:color="auto" w:fill="auto"/>
            <w:tcMar>
              <w:top w:w="100" w:type="dxa"/>
              <w:left w:w="100" w:type="dxa"/>
              <w:bottom w:w="100" w:type="dxa"/>
              <w:right w:w="100" w:type="dxa"/>
            </w:tcMar>
          </w:tcPr>
          <w:p w14:paraId="2BA03C96" w14:textId="1F506B22" w:rsidR="00885227" w:rsidRDefault="007965D6" w:rsidP="007965D6">
            <w:pPr>
              <w:widowControl w:val="0"/>
              <w:spacing w:line="240" w:lineRule="auto"/>
              <w:jc w:val="center"/>
              <w:rPr>
                <w:sz w:val="18"/>
                <w:szCs w:val="18"/>
              </w:rPr>
            </w:pPr>
            <w:r>
              <w:rPr>
                <w:sz w:val="18"/>
                <w:szCs w:val="18"/>
              </w:rPr>
              <w:t>/</w:t>
            </w:r>
          </w:p>
        </w:tc>
        <w:tc>
          <w:tcPr>
            <w:tcW w:w="510" w:type="dxa"/>
            <w:shd w:val="clear" w:color="auto" w:fill="D9D9D9"/>
            <w:tcMar>
              <w:top w:w="100" w:type="dxa"/>
              <w:left w:w="100" w:type="dxa"/>
              <w:bottom w:w="100" w:type="dxa"/>
              <w:right w:w="100" w:type="dxa"/>
            </w:tcMar>
          </w:tcPr>
          <w:p w14:paraId="3D4118FD" w14:textId="264E6B36" w:rsidR="00885227" w:rsidRDefault="007965D6" w:rsidP="007965D6">
            <w:pPr>
              <w:widowControl w:val="0"/>
              <w:spacing w:line="240" w:lineRule="auto"/>
              <w:jc w:val="center"/>
              <w:rPr>
                <w:sz w:val="18"/>
                <w:szCs w:val="18"/>
              </w:rPr>
            </w:pPr>
            <w:r>
              <w:rPr>
                <w:sz w:val="18"/>
                <w:szCs w:val="18"/>
              </w:rPr>
              <w:t>/</w:t>
            </w:r>
          </w:p>
        </w:tc>
        <w:tc>
          <w:tcPr>
            <w:tcW w:w="510" w:type="dxa"/>
            <w:shd w:val="clear" w:color="auto" w:fill="auto"/>
            <w:tcMar>
              <w:top w:w="100" w:type="dxa"/>
              <w:left w:w="100" w:type="dxa"/>
              <w:bottom w:w="100" w:type="dxa"/>
              <w:right w:w="100" w:type="dxa"/>
            </w:tcMar>
          </w:tcPr>
          <w:p w14:paraId="05687B3B" w14:textId="77777777" w:rsidR="00885227" w:rsidRDefault="00885227" w:rsidP="007965D6">
            <w:pPr>
              <w:widowControl w:val="0"/>
              <w:spacing w:line="240" w:lineRule="auto"/>
              <w:jc w:val="center"/>
              <w:rPr>
                <w:sz w:val="18"/>
                <w:szCs w:val="18"/>
              </w:rPr>
            </w:pPr>
          </w:p>
        </w:tc>
        <w:tc>
          <w:tcPr>
            <w:tcW w:w="510" w:type="dxa"/>
            <w:shd w:val="clear" w:color="auto" w:fill="D9D9D9"/>
            <w:tcMar>
              <w:top w:w="100" w:type="dxa"/>
              <w:left w:w="100" w:type="dxa"/>
              <w:bottom w:w="100" w:type="dxa"/>
              <w:right w:w="100" w:type="dxa"/>
            </w:tcMar>
          </w:tcPr>
          <w:p w14:paraId="144C2755" w14:textId="6A9F7C2F" w:rsidR="00885227" w:rsidRDefault="00885227" w:rsidP="007965D6">
            <w:pPr>
              <w:widowControl w:val="0"/>
              <w:spacing w:line="240" w:lineRule="auto"/>
              <w:jc w:val="center"/>
              <w:rPr>
                <w:sz w:val="18"/>
                <w:szCs w:val="18"/>
              </w:rPr>
            </w:pPr>
          </w:p>
        </w:tc>
        <w:tc>
          <w:tcPr>
            <w:tcW w:w="510" w:type="dxa"/>
            <w:shd w:val="clear" w:color="auto" w:fill="auto"/>
            <w:tcMar>
              <w:top w:w="100" w:type="dxa"/>
              <w:left w:w="100" w:type="dxa"/>
              <w:bottom w:w="100" w:type="dxa"/>
              <w:right w:w="100" w:type="dxa"/>
            </w:tcMar>
          </w:tcPr>
          <w:p w14:paraId="488D9164" w14:textId="036BF4D0" w:rsidR="00885227" w:rsidRDefault="007965D6" w:rsidP="007965D6">
            <w:pPr>
              <w:widowControl w:val="0"/>
              <w:spacing w:line="240" w:lineRule="auto"/>
              <w:jc w:val="center"/>
              <w:rPr>
                <w:sz w:val="18"/>
                <w:szCs w:val="18"/>
              </w:rPr>
            </w:pPr>
            <w:r>
              <w:rPr>
                <w:sz w:val="18"/>
                <w:szCs w:val="18"/>
              </w:rPr>
              <w:t>/</w:t>
            </w:r>
          </w:p>
        </w:tc>
        <w:tc>
          <w:tcPr>
            <w:tcW w:w="509" w:type="dxa"/>
            <w:shd w:val="clear" w:color="auto" w:fill="D9D9D9"/>
            <w:tcMar>
              <w:top w:w="100" w:type="dxa"/>
              <w:left w:w="100" w:type="dxa"/>
              <w:bottom w:w="100" w:type="dxa"/>
              <w:right w:w="100" w:type="dxa"/>
            </w:tcMar>
          </w:tcPr>
          <w:p w14:paraId="7A0F74ED"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3E05B2DE"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7BABB168" w14:textId="77777777" w:rsidR="00885227" w:rsidRDefault="00885227" w:rsidP="007965D6">
            <w:pPr>
              <w:widowControl w:val="0"/>
              <w:spacing w:line="240" w:lineRule="auto"/>
              <w:jc w:val="center"/>
              <w:rPr>
                <w:sz w:val="18"/>
                <w:szCs w:val="18"/>
              </w:rPr>
            </w:pPr>
          </w:p>
        </w:tc>
        <w:tc>
          <w:tcPr>
            <w:tcW w:w="509" w:type="dxa"/>
            <w:tcMar>
              <w:top w:w="100" w:type="dxa"/>
              <w:left w:w="100" w:type="dxa"/>
              <w:bottom w:w="100" w:type="dxa"/>
              <w:right w:w="100" w:type="dxa"/>
            </w:tcMar>
          </w:tcPr>
          <w:p w14:paraId="04C1DCEB"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1C44D9D9"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18660F55"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1E66FDE2"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70267DF2"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0FBAAB9F"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0756AC3C"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231A397D" w14:textId="77777777" w:rsidR="00885227" w:rsidRDefault="00885227" w:rsidP="00885227">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401C3306"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4DE3304" w14:textId="77777777" w:rsidR="00885227" w:rsidRDefault="00885227" w:rsidP="00885227">
            <w:pPr>
              <w:widowControl w:val="0"/>
              <w:spacing w:line="240" w:lineRule="auto"/>
              <w:rPr>
                <w:sz w:val="18"/>
                <w:szCs w:val="18"/>
              </w:rPr>
            </w:pPr>
          </w:p>
        </w:tc>
        <w:tc>
          <w:tcPr>
            <w:tcW w:w="509" w:type="dxa"/>
            <w:tcMar>
              <w:top w:w="100" w:type="dxa"/>
              <w:left w:w="100" w:type="dxa"/>
              <w:bottom w:w="100" w:type="dxa"/>
              <w:right w:w="100" w:type="dxa"/>
            </w:tcMar>
          </w:tcPr>
          <w:p w14:paraId="2B57DF05"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65138FFE" w14:textId="77777777" w:rsidR="00885227" w:rsidRDefault="00885227" w:rsidP="00885227">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3A87E08F"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09BEAD43" w14:textId="77777777" w:rsidR="00885227" w:rsidRDefault="00885227" w:rsidP="00885227">
            <w:pPr>
              <w:widowControl w:val="0"/>
              <w:spacing w:line="240" w:lineRule="auto"/>
              <w:rPr>
                <w:sz w:val="18"/>
                <w:szCs w:val="18"/>
              </w:rPr>
            </w:pPr>
          </w:p>
        </w:tc>
      </w:tr>
      <w:tr w:rsidR="00885227" w14:paraId="4B1B48AB" w14:textId="77777777" w:rsidTr="00885227">
        <w:tc>
          <w:tcPr>
            <w:tcW w:w="1663" w:type="dxa"/>
            <w:shd w:val="clear" w:color="auto" w:fill="auto"/>
            <w:tcMar>
              <w:top w:w="100" w:type="dxa"/>
              <w:left w:w="100" w:type="dxa"/>
              <w:bottom w:w="100" w:type="dxa"/>
              <w:right w:w="100" w:type="dxa"/>
            </w:tcMar>
          </w:tcPr>
          <w:p w14:paraId="52309E7E" w14:textId="77777777" w:rsidR="00885227" w:rsidRDefault="00885227" w:rsidP="00885227">
            <w:pPr>
              <w:widowControl w:val="0"/>
              <w:spacing w:line="240" w:lineRule="auto"/>
              <w:rPr>
                <w:sz w:val="18"/>
                <w:szCs w:val="18"/>
              </w:rPr>
            </w:pPr>
            <w:r>
              <w:rPr>
                <w:sz w:val="18"/>
                <w:szCs w:val="18"/>
              </w:rPr>
              <w:t>Practice Opportunity (correct/error)</w:t>
            </w:r>
          </w:p>
        </w:tc>
        <w:tc>
          <w:tcPr>
            <w:tcW w:w="510" w:type="dxa"/>
            <w:shd w:val="clear" w:color="auto" w:fill="D9D9D9"/>
            <w:tcMar>
              <w:top w:w="100" w:type="dxa"/>
              <w:left w:w="100" w:type="dxa"/>
              <w:bottom w:w="100" w:type="dxa"/>
              <w:right w:w="100" w:type="dxa"/>
            </w:tcMar>
          </w:tcPr>
          <w:p w14:paraId="2E3D3180" w14:textId="0A677F4D" w:rsidR="00885227" w:rsidRDefault="007965D6" w:rsidP="007965D6">
            <w:pPr>
              <w:widowControl w:val="0"/>
              <w:spacing w:line="240" w:lineRule="auto"/>
              <w:jc w:val="center"/>
              <w:rPr>
                <w:sz w:val="18"/>
                <w:szCs w:val="18"/>
              </w:rPr>
            </w:pPr>
            <w:r>
              <w:rPr>
                <w:sz w:val="18"/>
                <w:szCs w:val="18"/>
              </w:rPr>
              <w:t>c</w:t>
            </w:r>
          </w:p>
        </w:tc>
        <w:tc>
          <w:tcPr>
            <w:tcW w:w="510" w:type="dxa"/>
            <w:shd w:val="clear" w:color="auto" w:fill="auto"/>
            <w:tcMar>
              <w:top w:w="100" w:type="dxa"/>
              <w:left w:w="100" w:type="dxa"/>
              <w:bottom w:w="100" w:type="dxa"/>
              <w:right w:w="100" w:type="dxa"/>
            </w:tcMar>
          </w:tcPr>
          <w:p w14:paraId="7CA0BA49" w14:textId="77777777" w:rsidR="00885227" w:rsidRDefault="00885227" w:rsidP="007965D6">
            <w:pPr>
              <w:widowControl w:val="0"/>
              <w:spacing w:line="240" w:lineRule="auto"/>
              <w:jc w:val="center"/>
              <w:rPr>
                <w:sz w:val="18"/>
                <w:szCs w:val="18"/>
              </w:rPr>
            </w:pPr>
          </w:p>
        </w:tc>
        <w:tc>
          <w:tcPr>
            <w:tcW w:w="510" w:type="dxa"/>
            <w:shd w:val="clear" w:color="auto" w:fill="D9D9D9"/>
            <w:tcMar>
              <w:top w:w="100" w:type="dxa"/>
              <w:left w:w="100" w:type="dxa"/>
              <w:bottom w:w="100" w:type="dxa"/>
              <w:right w:w="100" w:type="dxa"/>
            </w:tcMar>
          </w:tcPr>
          <w:p w14:paraId="3D178AF7" w14:textId="4551E259" w:rsidR="00885227" w:rsidRDefault="007965D6" w:rsidP="007965D6">
            <w:pPr>
              <w:widowControl w:val="0"/>
              <w:spacing w:line="240" w:lineRule="auto"/>
              <w:jc w:val="center"/>
              <w:rPr>
                <w:sz w:val="18"/>
                <w:szCs w:val="18"/>
              </w:rPr>
            </w:pPr>
            <w:r>
              <w:rPr>
                <w:sz w:val="18"/>
                <w:szCs w:val="18"/>
              </w:rPr>
              <w:t>e</w:t>
            </w:r>
          </w:p>
        </w:tc>
        <w:tc>
          <w:tcPr>
            <w:tcW w:w="510" w:type="dxa"/>
            <w:shd w:val="clear" w:color="auto" w:fill="auto"/>
            <w:tcMar>
              <w:top w:w="100" w:type="dxa"/>
              <w:left w:w="100" w:type="dxa"/>
              <w:bottom w:w="100" w:type="dxa"/>
              <w:right w:w="100" w:type="dxa"/>
            </w:tcMar>
          </w:tcPr>
          <w:p w14:paraId="4B3AF6BA" w14:textId="6307FE3B" w:rsidR="00885227" w:rsidRDefault="007965D6" w:rsidP="007965D6">
            <w:pPr>
              <w:widowControl w:val="0"/>
              <w:spacing w:line="240" w:lineRule="auto"/>
              <w:jc w:val="center"/>
              <w:rPr>
                <w:sz w:val="18"/>
                <w:szCs w:val="18"/>
              </w:rPr>
            </w:pPr>
            <w:r>
              <w:rPr>
                <w:sz w:val="18"/>
                <w:szCs w:val="18"/>
              </w:rPr>
              <w:t>e</w:t>
            </w:r>
          </w:p>
        </w:tc>
        <w:tc>
          <w:tcPr>
            <w:tcW w:w="510" w:type="dxa"/>
            <w:shd w:val="clear" w:color="auto" w:fill="D9D9D9"/>
            <w:tcMar>
              <w:top w:w="100" w:type="dxa"/>
              <w:left w:w="100" w:type="dxa"/>
              <w:bottom w:w="100" w:type="dxa"/>
              <w:right w:w="100" w:type="dxa"/>
            </w:tcMar>
          </w:tcPr>
          <w:p w14:paraId="301824F9" w14:textId="2973C0DF" w:rsidR="00885227" w:rsidRDefault="007965D6" w:rsidP="007965D6">
            <w:pPr>
              <w:widowControl w:val="0"/>
              <w:spacing w:line="240" w:lineRule="auto"/>
              <w:jc w:val="center"/>
              <w:rPr>
                <w:sz w:val="18"/>
                <w:szCs w:val="18"/>
              </w:rPr>
            </w:pPr>
            <w:r>
              <w:rPr>
                <w:sz w:val="18"/>
                <w:szCs w:val="18"/>
              </w:rPr>
              <w:t>c</w:t>
            </w:r>
          </w:p>
        </w:tc>
        <w:tc>
          <w:tcPr>
            <w:tcW w:w="510" w:type="dxa"/>
            <w:shd w:val="clear" w:color="auto" w:fill="auto"/>
            <w:tcMar>
              <w:top w:w="100" w:type="dxa"/>
              <w:left w:w="100" w:type="dxa"/>
              <w:bottom w:w="100" w:type="dxa"/>
              <w:right w:w="100" w:type="dxa"/>
            </w:tcMar>
          </w:tcPr>
          <w:p w14:paraId="294F3169" w14:textId="6C42D43C" w:rsidR="00885227" w:rsidRDefault="007965D6" w:rsidP="007965D6">
            <w:pPr>
              <w:widowControl w:val="0"/>
              <w:spacing w:line="240" w:lineRule="auto"/>
              <w:jc w:val="center"/>
              <w:rPr>
                <w:sz w:val="18"/>
                <w:szCs w:val="18"/>
              </w:rPr>
            </w:pPr>
            <w:r>
              <w:rPr>
                <w:sz w:val="18"/>
                <w:szCs w:val="18"/>
              </w:rPr>
              <w:t>c</w:t>
            </w:r>
          </w:p>
        </w:tc>
        <w:tc>
          <w:tcPr>
            <w:tcW w:w="510" w:type="dxa"/>
            <w:shd w:val="clear" w:color="auto" w:fill="D9D9D9"/>
            <w:tcMar>
              <w:top w:w="100" w:type="dxa"/>
              <w:left w:w="100" w:type="dxa"/>
              <w:bottom w:w="100" w:type="dxa"/>
              <w:right w:w="100" w:type="dxa"/>
            </w:tcMar>
          </w:tcPr>
          <w:p w14:paraId="5E275186" w14:textId="151E50F3" w:rsidR="00885227" w:rsidRDefault="007965D6" w:rsidP="007965D6">
            <w:pPr>
              <w:widowControl w:val="0"/>
              <w:spacing w:line="240" w:lineRule="auto"/>
              <w:jc w:val="center"/>
              <w:rPr>
                <w:sz w:val="18"/>
                <w:szCs w:val="18"/>
              </w:rPr>
            </w:pPr>
            <w:r>
              <w:rPr>
                <w:sz w:val="18"/>
                <w:szCs w:val="18"/>
              </w:rPr>
              <w:t>e</w:t>
            </w:r>
          </w:p>
        </w:tc>
        <w:tc>
          <w:tcPr>
            <w:tcW w:w="510" w:type="dxa"/>
            <w:shd w:val="clear" w:color="auto" w:fill="auto"/>
            <w:tcMar>
              <w:top w:w="100" w:type="dxa"/>
              <w:left w:w="100" w:type="dxa"/>
              <w:bottom w:w="100" w:type="dxa"/>
              <w:right w:w="100" w:type="dxa"/>
            </w:tcMar>
          </w:tcPr>
          <w:p w14:paraId="256F6D5B"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3EC2F036" w14:textId="5F9B8BF4" w:rsidR="00885227" w:rsidRDefault="007965D6" w:rsidP="007965D6">
            <w:pPr>
              <w:widowControl w:val="0"/>
              <w:spacing w:line="240" w:lineRule="auto"/>
              <w:jc w:val="center"/>
              <w:rPr>
                <w:sz w:val="18"/>
                <w:szCs w:val="18"/>
              </w:rPr>
            </w:pPr>
            <w:r>
              <w:rPr>
                <w:sz w:val="18"/>
                <w:szCs w:val="18"/>
              </w:rPr>
              <w:t>e</w:t>
            </w:r>
          </w:p>
        </w:tc>
        <w:tc>
          <w:tcPr>
            <w:tcW w:w="509" w:type="dxa"/>
            <w:shd w:val="clear" w:color="auto" w:fill="auto"/>
            <w:tcMar>
              <w:top w:w="100" w:type="dxa"/>
              <w:left w:w="100" w:type="dxa"/>
              <w:bottom w:w="100" w:type="dxa"/>
              <w:right w:w="100" w:type="dxa"/>
            </w:tcMar>
          </w:tcPr>
          <w:p w14:paraId="57860B47"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4C6B7D75" w14:textId="77777777" w:rsidR="00885227" w:rsidRDefault="00885227" w:rsidP="007965D6">
            <w:pPr>
              <w:widowControl w:val="0"/>
              <w:spacing w:line="240" w:lineRule="auto"/>
              <w:jc w:val="center"/>
              <w:rPr>
                <w:sz w:val="18"/>
                <w:szCs w:val="18"/>
              </w:rPr>
            </w:pPr>
          </w:p>
        </w:tc>
        <w:tc>
          <w:tcPr>
            <w:tcW w:w="509" w:type="dxa"/>
            <w:tcMar>
              <w:top w:w="100" w:type="dxa"/>
              <w:left w:w="100" w:type="dxa"/>
              <w:bottom w:w="100" w:type="dxa"/>
              <w:right w:w="100" w:type="dxa"/>
            </w:tcMar>
          </w:tcPr>
          <w:p w14:paraId="52B8C31A"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15218EDF"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4372ACFF"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21637E04"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00E62EF5"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19A415C4"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46E3D2DA"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2D1CC196" w14:textId="77777777" w:rsidR="00885227" w:rsidRDefault="00885227" w:rsidP="00885227">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433B651E"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58A310A1" w14:textId="77777777" w:rsidR="00885227" w:rsidRDefault="00885227" w:rsidP="00885227">
            <w:pPr>
              <w:widowControl w:val="0"/>
              <w:spacing w:line="240" w:lineRule="auto"/>
              <w:rPr>
                <w:sz w:val="18"/>
                <w:szCs w:val="18"/>
              </w:rPr>
            </w:pPr>
          </w:p>
        </w:tc>
        <w:tc>
          <w:tcPr>
            <w:tcW w:w="509" w:type="dxa"/>
            <w:tcMar>
              <w:top w:w="100" w:type="dxa"/>
              <w:left w:w="100" w:type="dxa"/>
              <w:bottom w:w="100" w:type="dxa"/>
              <w:right w:w="100" w:type="dxa"/>
            </w:tcMar>
          </w:tcPr>
          <w:p w14:paraId="02C1DD70"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6258C935" w14:textId="77777777" w:rsidR="00885227" w:rsidRDefault="00885227" w:rsidP="00885227">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032BE6F4"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4647C9F3" w14:textId="77777777" w:rsidR="00885227" w:rsidRDefault="00885227" w:rsidP="00885227">
            <w:pPr>
              <w:widowControl w:val="0"/>
              <w:spacing w:line="240" w:lineRule="auto"/>
              <w:rPr>
                <w:sz w:val="18"/>
                <w:szCs w:val="18"/>
              </w:rPr>
            </w:pPr>
          </w:p>
        </w:tc>
      </w:tr>
      <w:tr w:rsidR="00885227" w14:paraId="5B4F70F1" w14:textId="77777777" w:rsidTr="00885227">
        <w:tc>
          <w:tcPr>
            <w:tcW w:w="1663" w:type="dxa"/>
            <w:shd w:val="clear" w:color="auto" w:fill="auto"/>
            <w:tcMar>
              <w:top w:w="100" w:type="dxa"/>
              <w:left w:w="100" w:type="dxa"/>
              <w:bottom w:w="100" w:type="dxa"/>
              <w:right w:w="100" w:type="dxa"/>
            </w:tcMar>
          </w:tcPr>
          <w:p w14:paraId="70BFAD59" w14:textId="77777777" w:rsidR="00885227" w:rsidRDefault="00885227" w:rsidP="00885227">
            <w:pPr>
              <w:widowControl w:val="0"/>
              <w:spacing w:line="240" w:lineRule="auto"/>
              <w:rPr>
                <w:sz w:val="18"/>
                <w:szCs w:val="18"/>
              </w:rPr>
            </w:pPr>
            <w:r>
              <w:rPr>
                <w:sz w:val="18"/>
                <w:szCs w:val="18"/>
              </w:rPr>
              <w:t xml:space="preserve">Appropriate </w:t>
            </w:r>
          </w:p>
          <w:p w14:paraId="046A1863" w14:textId="4A05946D" w:rsidR="00885227" w:rsidRDefault="004C2A91" w:rsidP="00885227">
            <w:pPr>
              <w:widowControl w:val="0"/>
              <w:spacing w:line="240" w:lineRule="auto"/>
              <w:rPr>
                <w:sz w:val="18"/>
                <w:szCs w:val="18"/>
              </w:rPr>
            </w:pPr>
            <w:r>
              <w:rPr>
                <w:sz w:val="18"/>
                <w:szCs w:val="18"/>
              </w:rPr>
              <w:t>e</w:t>
            </w:r>
            <w:r w:rsidR="00885227">
              <w:rPr>
                <w:sz w:val="18"/>
                <w:szCs w:val="18"/>
              </w:rPr>
              <w:t>rror</w:t>
            </w:r>
            <w:r>
              <w:rPr>
                <w:sz w:val="18"/>
                <w:szCs w:val="18"/>
              </w:rPr>
              <w:t>-</w:t>
            </w:r>
            <w:r w:rsidR="00885227">
              <w:rPr>
                <w:sz w:val="18"/>
                <w:szCs w:val="18"/>
              </w:rPr>
              <w:t>correction procedure</w:t>
            </w:r>
          </w:p>
        </w:tc>
        <w:tc>
          <w:tcPr>
            <w:tcW w:w="510" w:type="dxa"/>
            <w:shd w:val="clear" w:color="auto" w:fill="D9D9D9"/>
            <w:tcMar>
              <w:top w:w="100" w:type="dxa"/>
              <w:left w:w="100" w:type="dxa"/>
              <w:bottom w:w="100" w:type="dxa"/>
              <w:right w:w="100" w:type="dxa"/>
            </w:tcMar>
          </w:tcPr>
          <w:p w14:paraId="7536348D" w14:textId="3C0F24E9" w:rsidR="00885227" w:rsidRDefault="00885227" w:rsidP="007965D6">
            <w:pPr>
              <w:widowControl w:val="0"/>
              <w:spacing w:line="240" w:lineRule="auto"/>
              <w:jc w:val="center"/>
              <w:rPr>
                <w:sz w:val="18"/>
                <w:szCs w:val="18"/>
              </w:rPr>
            </w:pPr>
          </w:p>
        </w:tc>
        <w:tc>
          <w:tcPr>
            <w:tcW w:w="510" w:type="dxa"/>
            <w:shd w:val="clear" w:color="auto" w:fill="auto"/>
            <w:tcMar>
              <w:top w:w="100" w:type="dxa"/>
              <w:left w:w="100" w:type="dxa"/>
              <w:bottom w:w="100" w:type="dxa"/>
              <w:right w:w="100" w:type="dxa"/>
            </w:tcMar>
          </w:tcPr>
          <w:p w14:paraId="3B8AF3F8" w14:textId="421D54D5" w:rsidR="00885227" w:rsidRDefault="00885227" w:rsidP="007965D6">
            <w:pPr>
              <w:widowControl w:val="0"/>
              <w:spacing w:line="240" w:lineRule="auto"/>
              <w:jc w:val="center"/>
              <w:rPr>
                <w:sz w:val="18"/>
                <w:szCs w:val="18"/>
              </w:rPr>
            </w:pPr>
          </w:p>
        </w:tc>
        <w:tc>
          <w:tcPr>
            <w:tcW w:w="510" w:type="dxa"/>
            <w:shd w:val="clear" w:color="auto" w:fill="D9D9D9"/>
            <w:tcMar>
              <w:top w:w="100" w:type="dxa"/>
              <w:left w:w="100" w:type="dxa"/>
              <w:bottom w:w="100" w:type="dxa"/>
              <w:right w:w="100" w:type="dxa"/>
            </w:tcMar>
          </w:tcPr>
          <w:p w14:paraId="5CBE368D" w14:textId="716556D5" w:rsidR="00885227" w:rsidRDefault="007965D6" w:rsidP="007965D6">
            <w:pPr>
              <w:widowControl w:val="0"/>
              <w:spacing w:line="240" w:lineRule="auto"/>
              <w:jc w:val="center"/>
              <w:rPr>
                <w:sz w:val="18"/>
                <w:szCs w:val="18"/>
              </w:rPr>
            </w:pPr>
            <w:r>
              <w:rPr>
                <w:sz w:val="18"/>
                <w:szCs w:val="18"/>
              </w:rPr>
              <w:t>+</w:t>
            </w:r>
          </w:p>
        </w:tc>
        <w:tc>
          <w:tcPr>
            <w:tcW w:w="510" w:type="dxa"/>
            <w:shd w:val="clear" w:color="auto" w:fill="auto"/>
            <w:tcMar>
              <w:top w:w="100" w:type="dxa"/>
              <w:left w:w="100" w:type="dxa"/>
              <w:bottom w:w="100" w:type="dxa"/>
              <w:right w:w="100" w:type="dxa"/>
            </w:tcMar>
          </w:tcPr>
          <w:p w14:paraId="083FA7AD" w14:textId="44B1152B" w:rsidR="00885227" w:rsidRDefault="007965D6" w:rsidP="007965D6">
            <w:pPr>
              <w:widowControl w:val="0"/>
              <w:spacing w:line="240" w:lineRule="auto"/>
              <w:jc w:val="center"/>
              <w:rPr>
                <w:sz w:val="18"/>
                <w:szCs w:val="18"/>
              </w:rPr>
            </w:pPr>
            <w:r>
              <w:rPr>
                <w:sz w:val="18"/>
                <w:szCs w:val="18"/>
              </w:rPr>
              <w:t>-</w:t>
            </w:r>
          </w:p>
        </w:tc>
        <w:tc>
          <w:tcPr>
            <w:tcW w:w="510" w:type="dxa"/>
            <w:shd w:val="clear" w:color="auto" w:fill="D9D9D9"/>
            <w:tcMar>
              <w:top w:w="100" w:type="dxa"/>
              <w:left w:w="100" w:type="dxa"/>
              <w:bottom w:w="100" w:type="dxa"/>
              <w:right w:w="100" w:type="dxa"/>
            </w:tcMar>
          </w:tcPr>
          <w:p w14:paraId="0D105345" w14:textId="77777777" w:rsidR="00885227" w:rsidRDefault="00885227" w:rsidP="007965D6">
            <w:pPr>
              <w:widowControl w:val="0"/>
              <w:spacing w:line="240" w:lineRule="auto"/>
              <w:jc w:val="center"/>
              <w:rPr>
                <w:sz w:val="18"/>
                <w:szCs w:val="18"/>
              </w:rPr>
            </w:pPr>
          </w:p>
        </w:tc>
        <w:tc>
          <w:tcPr>
            <w:tcW w:w="510" w:type="dxa"/>
            <w:shd w:val="clear" w:color="auto" w:fill="auto"/>
            <w:tcMar>
              <w:top w:w="100" w:type="dxa"/>
              <w:left w:w="100" w:type="dxa"/>
              <w:bottom w:w="100" w:type="dxa"/>
              <w:right w:w="100" w:type="dxa"/>
            </w:tcMar>
          </w:tcPr>
          <w:p w14:paraId="4657331E" w14:textId="77777777" w:rsidR="00885227" w:rsidRDefault="00885227" w:rsidP="007965D6">
            <w:pPr>
              <w:widowControl w:val="0"/>
              <w:spacing w:line="240" w:lineRule="auto"/>
              <w:jc w:val="center"/>
              <w:rPr>
                <w:sz w:val="18"/>
                <w:szCs w:val="18"/>
              </w:rPr>
            </w:pPr>
          </w:p>
        </w:tc>
        <w:tc>
          <w:tcPr>
            <w:tcW w:w="510" w:type="dxa"/>
            <w:shd w:val="clear" w:color="auto" w:fill="D9D9D9"/>
            <w:tcMar>
              <w:top w:w="100" w:type="dxa"/>
              <w:left w:w="100" w:type="dxa"/>
              <w:bottom w:w="100" w:type="dxa"/>
              <w:right w:w="100" w:type="dxa"/>
            </w:tcMar>
          </w:tcPr>
          <w:p w14:paraId="1A50D074" w14:textId="2B4E63C2" w:rsidR="00885227" w:rsidRDefault="007965D6" w:rsidP="007965D6">
            <w:pPr>
              <w:widowControl w:val="0"/>
              <w:spacing w:line="240" w:lineRule="auto"/>
              <w:jc w:val="center"/>
              <w:rPr>
                <w:sz w:val="18"/>
                <w:szCs w:val="18"/>
              </w:rPr>
            </w:pPr>
            <w:r>
              <w:rPr>
                <w:sz w:val="18"/>
                <w:szCs w:val="18"/>
              </w:rPr>
              <w:t>+</w:t>
            </w:r>
          </w:p>
        </w:tc>
        <w:tc>
          <w:tcPr>
            <w:tcW w:w="510" w:type="dxa"/>
            <w:shd w:val="clear" w:color="auto" w:fill="auto"/>
            <w:tcMar>
              <w:top w:w="100" w:type="dxa"/>
              <w:left w:w="100" w:type="dxa"/>
              <w:bottom w:w="100" w:type="dxa"/>
              <w:right w:w="100" w:type="dxa"/>
            </w:tcMar>
          </w:tcPr>
          <w:p w14:paraId="2959C1B7"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73695F92" w14:textId="6D54F8EA" w:rsidR="00885227" w:rsidRDefault="007965D6" w:rsidP="007965D6">
            <w:pPr>
              <w:widowControl w:val="0"/>
              <w:spacing w:line="240" w:lineRule="auto"/>
              <w:jc w:val="center"/>
              <w:rPr>
                <w:sz w:val="18"/>
                <w:szCs w:val="18"/>
              </w:rPr>
            </w:pPr>
            <w:r>
              <w:rPr>
                <w:sz w:val="18"/>
                <w:szCs w:val="18"/>
              </w:rPr>
              <w:t>-</w:t>
            </w:r>
          </w:p>
        </w:tc>
        <w:tc>
          <w:tcPr>
            <w:tcW w:w="509" w:type="dxa"/>
            <w:shd w:val="clear" w:color="auto" w:fill="auto"/>
            <w:tcMar>
              <w:top w:w="100" w:type="dxa"/>
              <w:left w:w="100" w:type="dxa"/>
              <w:bottom w:w="100" w:type="dxa"/>
              <w:right w:w="100" w:type="dxa"/>
            </w:tcMar>
          </w:tcPr>
          <w:p w14:paraId="2C8458EE"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6C5463B9" w14:textId="77777777" w:rsidR="00885227" w:rsidRDefault="00885227" w:rsidP="007965D6">
            <w:pPr>
              <w:widowControl w:val="0"/>
              <w:spacing w:line="240" w:lineRule="auto"/>
              <w:jc w:val="center"/>
              <w:rPr>
                <w:sz w:val="18"/>
                <w:szCs w:val="18"/>
              </w:rPr>
            </w:pPr>
          </w:p>
        </w:tc>
        <w:tc>
          <w:tcPr>
            <w:tcW w:w="509" w:type="dxa"/>
            <w:tcMar>
              <w:top w:w="100" w:type="dxa"/>
              <w:left w:w="100" w:type="dxa"/>
              <w:bottom w:w="100" w:type="dxa"/>
              <w:right w:w="100" w:type="dxa"/>
            </w:tcMar>
          </w:tcPr>
          <w:p w14:paraId="7C82920F"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382A5258"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4AA5CE6A"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55EC872E"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6E0AE545"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330A880C"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3611F121"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695C3E60" w14:textId="77777777" w:rsidR="00885227" w:rsidRDefault="00885227" w:rsidP="00885227">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12D1DC58"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17FECBED" w14:textId="77777777" w:rsidR="00885227" w:rsidRDefault="00885227" w:rsidP="00885227">
            <w:pPr>
              <w:widowControl w:val="0"/>
              <w:spacing w:line="240" w:lineRule="auto"/>
              <w:rPr>
                <w:sz w:val="18"/>
                <w:szCs w:val="18"/>
              </w:rPr>
            </w:pPr>
          </w:p>
        </w:tc>
        <w:tc>
          <w:tcPr>
            <w:tcW w:w="509" w:type="dxa"/>
            <w:tcMar>
              <w:top w:w="100" w:type="dxa"/>
              <w:left w:w="100" w:type="dxa"/>
              <w:bottom w:w="100" w:type="dxa"/>
              <w:right w:w="100" w:type="dxa"/>
            </w:tcMar>
          </w:tcPr>
          <w:p w14:paraId="24E2002B"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0D2D2686" w14:textId="77777777" w:rsidR="00885227" w:rsidRDefault="00885227" w:rsidP="00885227">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182B9F4D"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5C8AFE6D" w14:textId="77777777" w:rsidR="00885227" w:rsidRDefault="00885227" w:rsidP="00885227">
            <w:pPr>
              <w:widowControl w:val="0"/>
              <w:spacing w:line="240" w:lineRule="auto"/>
              <w:rPr>
                <w:sz w:val="18"/>
                <w:szCs w:val="18"/>
              </w:rPr>
            </w:pPr>
          </w:p>
        </w:tc>
      </w:tr>
      <w:tr w:rsidR="00885227" w14:paraId="357F8468" w14:textId="77777777" w:rsidTr="00885227">
        <w:tc>
          <w:tcPr>
            <w:tcW w:w="1663" w:type="dxa"/>
            <w:shd w:val="clear" w:color="auto" w:fill="auto"/>
            <w:tcMar>
              <w:top w:w="100" w:type="dxa"/>
              <w:left w:w="100" w:type="dxa"/>
              <w:bottom w:w="100" w:type="dxa"/>
              <w:right w:w="100" w:type="dxa"/>
            </w:tcMar>
          </w:tcPr>
          <w:p w14:paraId="11ACA31F" w14:textId="757E9D04" w:rsidR="00885227" w:rsidRDefault="00885227" w:rsidP="00885227">
            <w:pPr>
              <w:widowControl w:val="0"/>
              <w:spacing w:line="240" w:lineRule="auto"/>
              <w:rPr>
                <w:sz w:val="18"/>
                <w:szCs w:val="18"/>
              </w:rPr>
            </w:pPr>
            <w:r>
              <w:rPr>
                <w:sz w:val="18"/>
                <w:szCs w:val="18"/>
              </w:rPr>
              <w:t>Provided follow</w:t>
            </w:r>
            <w:r w:rsidR="004C2A91">
              <w:rPr>
                <w:sz w:val="18"/>
                <w:szCs w:val="18"/>
              </w:rPr>
              <w:t>-</w:t>
            </w:r>
            <w:r>
              <w:rPr>
                <w:sz w:val="18"/>
                <w:szCs w:val="18"/>
              </w:rPr>
              <w:t>up practice</w:t>
            </w:r>
          </w:p>
        </w:tc>
        <w:tc>
          <w:tcPr>
            <w:tcW w:w="510" w:type="dxa"/>
            <w:shd w:val="clear" w:color="auto" w:fill="D9D9D9"/>
            <w:tcMar>
              <w:top w:w="100" w:type="dxa"/>
              <w:left w:w="100" w:type="dxa"/>
              <w:bottom w:w="100" w:type="dxa"/>
              <w:right w:w="100" w:type="dxa"/>
            </w:tcMar>
          </w:tcPr>
          <w:p w14:paraId="26FAA060" w14:textId="77777777" w:rsidR="00885227" w:rsidRDefault="00885227" w:rsidP="007965D6">
            <w:pPr>
              <w:widowControl w:val="0"/>
              <w:spacing w:line="240" w:lineRule="auto"/>
              <w:jc w:val="center"/>
              <w:rPr>
                <w:sz w:val="18"/>
                <w:szCs w:val="18"/>
              </w:rPr>
            </w:pPr>
          </w:p>
        </w:tc>
        <w:tc>
          <w:tcPr>
            <w:tcW w:w="510" w:type="dxa"/>
            <w:shd w:val="clear" w:color="auto" w:fill="auto"/>
            <w:tcMar>
              <w:top w:w="100" w:type="dxa"/>
              <w:left w:w="100" w:type="dxa"/>
              <w:bottom w:w="100" w:type="dxa"/>
              <w:right w:w="100" w:type="dxa"/>
            </w:tcMar>
          </w:tcPr>
          <w:p w14:paraId="77E73A9E" w14:textId="2FCD1C1E" w:rsidR="00885227" w:rsidRDefault="00885227" w:rsidP="007965D6">
            <w:pPr>
              <w:widowControl w:val="0"/>
              <w:spacing w:line="240" w:lineRule="auto"/>
              <w:jc w:val="center"/>
              <w:rPr>
                <w:sz w:val="18"/>
                <w:szCs w:val="18"/>
              </w:rPr>
            </w:pPr>
          </w:p>
        </w:tc>
        <w:tc>
          <w:tcPr>
            <w:tcW w:w="510" w:type="dxa"/>
            <w:shd w:val="clear" w:color="auto" w:fill="D9D9D9"/>
            <w:tcMar>
              <w:top w:w="100" w:type="dxa"/>
              <w:left w:w="100" w:type="dxa"/>
              <w:bottom w:w="100" w:type="dxa"/>
              <w:right w:w="100" w:type="dxa"/>
            </w:tcMar>
          </w:tcPr>
          <w:p w14:paraId="7CC0C4FE" w14:textId="0EC1E09A" w:rsidR="00885227" w:rsidRDefault="007965D6" w:rsidP="007965D6">
            <w:pPr>
              <w:widowControl w:val="0"/>
              <w:spacing w:line="240" w:lineRule="auto"/>
              <w:jc w:val="center"/>
              <w:rPr>
                <w:sz w:val="18"/>
                <w:szCs w:val="18"/>
              </w:rPr>
            </w:pPr>
            <w:r>
              <w:rPr>
                <w:sz w:val="18"/>
                <w:szCs w:val="18"/>
              </w:rPr>
              <w:t>/</w:t>
            </w:r>
          </w:p>
        </w:tc>
        <w:tc>
          <w:tcPr>
            <w:tcW w:w="510" w:type="dxa"/>
            <w:shd w:val="clear" w:color="auto" w:fill="auto"/>
            <w:tcMar>
              <w:top w:w="100" w:type="dxa"/>
              <w:left w:w="100" w:type="dxa"/>
              <w:bottom w:w="100" w:type="dxa"/>
              <w:right w:w="100" w:type="dxa"/>
            </w:tcMar>
          </w:tcPr>
          <w:p w14:paraId="0A523F62" w14:textId="5885F680" w:rsidR="00885227" w:rsidRDefault="007965D6" w:rsidP="007965D6">
            <w:pPr>
              <w:widowControl w:val="0"/>
              <w:spacing w:line="240" w:lineRule="auto"/>
              <w:jc w:val="center"/>
              <w:rPr>
                <w:sz w:val="18"/>
                <w:szCs w:val="18"/>
              </w:rPr>
            </w:pPr>
            <w:r>
              <w:rPr>
                <w:sz w:val="18"/>
                <w:szCs w:val="18"/>
              </w:rPr>
              <w:t>0</w:t>
            </w:r>
          </w:p>
        </w:tc>
        <w:tc>
          <w:tcPr>
            <w:tcW w:w="510" w:type="dxa"/>
            <w:shd w:val="clear" w:color="auto" w:fill="D9D9D9"/>
            <w:tcMar>
              <w:top w:w="100" w:type="dxa"/>
              <w:left w:w="100" w:type="dxa"/>
              <w:bottom w:w="100" w:type="dxa"/>
              <w:right w:w="100" w:type="dxa"/>
            </w:tcMar>
          </w:tcPr>
          <w:p w14:paraId="105656DD" w14:textId="77777777" w:rsidR="00885227" w:rsidRDefault="00885227" w:rsidP="007965D6">
            <w:pPr>
              <w:widowControl w:val="0"/>
              <w:spacing w:line="240" w:lineRule="auto"/>
              <w:jc w:val="center"/>
              <w:rPr>
                <w:sz w:val="18"/>
                <w:szCs w:val="18"/>
              </w:rPr>
            </w:pPr>
          </w:p>
        </w:tc>
        <w:tc>
          <w:tcPr>
            <w:tcW w:w="510" w:type="dxa"/>
            <w:shd w:val="clear" w:color="auto" w:fill="auto"/>
            <w:tcMar>
              <w:top w:w="100" w:type="dxa"/>
              <w:left w:w="100" w:type="dxa"/>
              <w:bottom w:w="100" w:type="dxa"/>
              <w:right w:w="100" w:type="dxa"/>
            </w:tcMar>
          </w:tcPr>
          <w:p w14:paraId="5B4F21F8" w14:textId="77777777" w:rsidR="00885227" w:rsidRDefault="00885227" w:rsidP="007965D6">
            <w:pPr>
              <w:widowControl w:val="0"/>
              <w:spacing w:line="240" w:lineRule="auto"/>
              <w:jc w:val="center"/>
              <w:rPr>
                <w:sz w:val="18"/>
                <w:szCs w:val="18"/>
              </w:rPr>
            </w:pPr>
          </w:p>
        </w:tc>
        <w:tc>
          <w:tcPr>
            <w:tcW w:w="510" w:type="dxa"/>
            <w:shd w:val="clear" w:color="auto" w:fill="D9D9D9"/>
            <w:tcMar>
              <w:top w:w="100" w:type="dxa"/>
              <w:left w:w="100" w:type="dxa"/>
              <w:bottom w:w="100" w:type="dxa"/>
              <w:right w:w="100" w:type="dxa"/>
            </w:tcMar>
          </w:tcPr>
          <w:p w14:paraId="05D6FE17" w14:textId="7955E39D" w:rsidR="00885227" w:rsidRDefault="007965D6" w:rsidP="007965D6">
            <w:pPr>
              <w:widowControl w:val="0"/>
              <w:spacing w:line="240" w:lineRule="auto"/>
              <w:jc w:val="center"/>
              <w:rPr>
                <w:sz w:val="18"/>
                <w:szCs w:val="18"/>
              </w:rPr>
            </w:pPr>
            <w:r>
              <w:rPr>
                <w:sz w:val="18"/>
                <w:szCs w:val="18"/>
              </w:rPr>
              <w:t>/</w:t>
            </w:r>
          </w:p>
        </w:tc>
        <w:tc>
          <w:tcPr>
            <w:tcW w:w="510" w:type="dxa"/>
            <w:shd w:val="clear" w:color="auto" w:fill="auto"/>
            <w:tcMar>
              <w:top w:w="100" w:type="dxa"/>
              <w:left w:w="100" w:type="dxa"/>
              <w:bottom w:w="100" w:type="dxa"/>
              <w:right w:w="100" w:type="dxa"/>
            </w:tcMar>
          </w:tcPr>
          <w:p w14:paraId="23DE676A"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263203AF"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67C41090" w14:textId="6FDE0AB6" w:rsidR="00885227" w:rsidRDefault="007965D6" w:rsidP="007965D6">
            <w:pPr>
              <w:widowControl w:val="0"/>
              <w:spacing w:line="240" w:lineRule="auto"/>
              <w:jc w:val="center"/>
              <w:rPr>
                <w:sz w:val="18"/>
                <w:szCs w:val="18"/>
              </w:rPr>
            </w:pPr>
            <w:r>
              <w:rPr>
                <w:sz w:val="18"/>
                <w:szCs w:val="18"/>
              </w:rPr>
              <w:t>/</w:t>
            </w:r>
          </w:p>
        </w:tc>
        <w:tc>
          <w:tcPr>
            <w:tcW w:w="509" w:type="dxa"/>
            <w:shd w:val="clear" w:color="auto" w:fill="D9D9D9"/>
            <w:tcMar>
              <w:top w:w="100" w:type="dxa"/>
              <w:left w:w="100" w:type="dxa"/>
              <w:bottom w:w="100" w:type="dxa"/>
              <w:right w:w="100" w:type="dxa"/>
            </w:tcMar>
          </w:tcPr>
          <w:p w14:paraId="67BC42CC" w14:textId="77777777" w:rsidR="00885227" w:rsidRDefault="00885227" w:rsidP="007965D6">
            <w:pPr>
              <w:widowControl w:val="0"/>
              <w:spacing w:line="240" w:lineRule="auto"/>
              <w:jc w:val="center"/>
              <w:rPr>
                <w:sz w:val="18"/>
                <w:szCs w:val="18"/>
              </w:rPr>
            </w:pPr>
          </w:p>
        </w:tc>
        <w:tc>
          <w:tcPr>
            <w:tcW w:w="509" w:type="dxa"/>
            <w:tcMar>
              <w:top w:w="100" w:type="dxa"/>
              <w:left w:w="100" w:type="dxa"/>
              <w:bottom w:w="100" w:type="dxa"/>
              <w:right w:w="100" w:type="dxa"/>
            </w:tcMar>
          </w:tcPr>
          <w:p w14:paraId="3C5B67D2"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19AAC9B8"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480956EF"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2958E66B"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528C574F"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6CFE53A1"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73DB30D6"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3AED6A91" w14:textId="77777777" w:rsidR="00885227" w:rsidRDefault="00885227" w:rsidP="00885227">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411E1B03"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3AFF0FDE" w14:textId="77777777" w:rsidR="00885227" w:rsidRDefault="00885227" w:rsidP="00885227">
            <w:pPr>
              <w:widowControl w:val="0"/>
              <w:spacing w:line="240" w:lineRule="auto"/>
              <w:rPr>
                <w:sz w:val="18"/>
                <w:szCs w:val="18"/>
              </w:rPr>
            </w:pPr>
          </w:p>
        </w:tc>
        <w:tc>
          <w:tcPr>
            <w:tcW w:w="509" w:type="dxa"/>
            <w:tcMar>
              <w:top w:w="100" w:type="dxa"/>
              <w:left w:w="100" w:type="dxa"/>
              <w:bottom w:w="100" w:type="dxa"/>
              <w:right w:w="100" w:type="dxa"/>
            </w:tcMar>
          </w:tcPr>
          <w:p w14:paraId="66107FF4"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22099859" w14:textId="77777777" w:rsidR="00885227" w:rsidRDefault="00885227" w:rsidP="00885227">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6526469A"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086F6B99" w14:textId="77777777" w:rsidR="00885227" w:rsidRDefault="00885227" w:rsidP="00885227">
            <w:pPr>
              <w:widowControl w:val="0"/>
              <w:spacing w:line="240" w:lineRule="auto"/>
              <w:rPr>
                <w:sz w:val="18"/>
                <w:szCs w:val="18"/>
              </w:rPr>
            </w:pPr>
          </w:p>
        </w:tc>
      </w:tr>
      <w:tr w:rsidR="00885227" w14:paraId="4B07282D" w14:textId="77777777" w:rsidTr="00885227">
        <w:trPr>
          <w:trHeight w:val="540"/>
        </w:trPr>
        <w:tc>
          <w:tcPr>
            <w:tcW w:w="1663" w:type="dxa"/>
            <w:shd w:val="clear" w:color="auto" w:fill="auto"/>
            <w:tcMar>
              <w:top w:w="100" w:type="dxa"/>
              <w:left w:w="100" w:type="dxa"/>
              <w:bottom w:w="100" w:type="dxa"/>
              <w:right w:w="100" w:type="dxa"/>
            </w:tcMar>
          </w:tcPr>
          <w:p w14:paraId="7807499E" w14:textId="77777777" w:rsidR="00885227" w:rsidRDefault="00885227" w:rsidP="00885227">
            <w:pPr>
              <w:widowControl w:val="0"/>
              <w:spacing w:line="240" w:lineRule="auto"/>
              <w:rPr>
                <w:sz w:val="18"/>
                <w:szCs w:val="18"/>
              </w:rPr>
            </w:pPr>
            <w:r>
              <w:rPr>
                <w:sz w:val="18"/>
                <w:szCs w:val="18"/>
              </w:rPr>
              <w:t>Provided affirmation or another error correction</w:t>
            </w:r>
          </w:p>
        </w:tc>
        <w:tc>
          <w:tcPr>
            <w:tcW w:w="510" w:type="dxa"/>
            <w:shd w:val="clear" w:color="auto" w:fill="D9D9D9"/>
            <w:tcMar>
              <w:top w:w="100" w:type="dxa"/>
              <w:left w:w="100" w:type="dxa"/>
              <w:bottom w:w="100" w:type="dxa"/>
              <w:right w:w="100" w:type="dxa"/>
            </w:tcMar>
          </w:tcPr>
          <w:p w14:paraId="4AA0294F" w14:textId="77777777" w:rsidR="00885227" w:rsidRDefault="00885227" w:rsidP="007965D6">
            <w:pPr>
              <w:widowControl w:val="0"/>
              <w:spacing w:line="240" w:lineRule="auto"/>
              <w:jc w:val="center"/>
              <w:rPr>
                <w:sz w:val="18"/>
                <w:szCs w:val="18"/>
              </w:rPr>
            </w:pPr>
          </w:p>
        </w:tc>
        <w:tc>
          <w:tcPr>
            <w:tcW w:w="510" w:type="dxa"/>
            <w:shd w:val="clear" w:color="auto" w:fill="auto"/>
            <w:tcMar>
              <w:top w:w="100" w:type="dxa"/>
              <w:left w:w="100" w:type="dxa"/>
              <w:bottom w:w="100" w:type="dxa"/>
              <w:right w:w="100" w:type="dxa"/>
            </w:tcMar>
          </w:tcPr>
          <w:p w14:paraId="7D5D9FBA" w14:textId="5C3701EE" w:rsidR="00885227" w:rsidRDefault="007965D6" w:rsidP="007965D6">
            <w:pPr>
              <w:widowControl w:val="0"/>
              <w:spacing w:line="240" w:lineRule="auto"/>
              <w:jc w:val="center"/>
              <w:rPr>
                <w:sz w:val="18"/>
                <w:szCs w:val="18"/>
              </w:rPr>
            </w:pPr>
            <w:r>
              <w:rPr>
                <w:sz w:val="18"/>
                <w:szCs w:val="18"/>
              </w:rPr>
              <w:t>/</w:t>
            </w:r>
          </w:p>
        </w:tc>
        <w:tc>
          <w:tcPr>
            <w:tcW w:w="510" w:type="dxa"/>
            <w:shd w:val="clear" w:color="auto" w:fill="D9D9D9"/>
            <w:tcMar>
              <w:top w:w="100" w:type="dxa"/>
              <w:left w:w="100" w:type="dxa"/>
              <w:bottom w:w="100" w:type="dxa"/>
              <w:right w:w="100" w:type="dxa"/>
            </w:tcMar>
          </w:tcPr>
          <w:p w14:paraId="0BC58F38" w14:textId="3ED227DF" w:rsidR="00885227" w:rsidRDefault="007965D6" w:rsidP="007965D6">
            <w:pPr>
              <w:widowControl w:val="0"/>
              <w:spacing w:line="240" w:lineRule="auto"/>
              <w:jc w:val="center"/>
              <w:rPr>
                <w:sz w:val="18"/>
                <w:szCs w:val="18"/>
              </w:rPr>
            </w:pPr>
            <w:r>
              <w:rPr>
                <w:sz w:val="18"/>
                <w:szCs w:val="18"/>
              </w:rPr>
              <w:t>/</w:t>
            </w:r>
          </w:p>
        </w:tc>
        <w:tc>
          <w:tcPr>
            <w:tcW w:w="510" w:type="dxa"/>
            <w:shd w:val="clear" w:color="auto" w:fill="auto"/>
            <w:tcMar>
              <w:top w:w="100" w:type="dxa"/>
              <w:left w:w="100" w:type="dxa"/>
              <w:bottom w:w="100" w:type="dxa"/>
              <w:right w:w="100" w:type="dxa"/>
            </w:tcMar>
          </w:tcPr>
          <w:p w14:paraId="35141982" w14:textId="77777777" w:rsidR="00885227" w:rsidRDefault="00885227" w:rsidP="007965D6">
            <w:pPr>
              <w:widowControl w:val="0"/>
              <w:spacing w:line="240" w:lineRule="auto"/>
              <w:jc w:val="center"/>
              <w:rPr>
                <w:sz w:val="18"/>
                <w:szCs w:val="18"/>
              </w:rPr>
            </w:pPr>
          </w:p>
        </w:tc>
        <w:tc>
          <w:tcPr>
            <w:tcW w:w="510" w:type="dxa"/>
            <w:shd w:val="clear" w:color="auto" w:fill="D9D9D9"/>
            <w:tcMar>
              <w:top w:w="100" w:type="dxa"/>
              <w:left w:w="100" w:type="dxa"/>
              <w:bottom w:w="100" w:type="dxa"/>
              <w:right w:w="100" w:type="dxa"/>
            </w:tcMar>
          </w:tcPr>
          <w:p w14:paraId="5F23529D" w14:textId="77777777" w:rsidR="00885227" w:rsidRDefault="00885227" w:rsidP="007965D6">
            <w:pPr>
              <w:widowControl w:val="0"/>
              <w:spacing w:line="240" w:lineRule="auto"/>
              <w:jc w:val="center"/>
              <w:rPr>
                <w:sz w:val="18"/>
                <w:szCs w:val="18"/>
              </w:rPr>
            </w:pPr>
          </w:p>
        </w:tc>
        <w:tc>
          <w:tcPr>
            <w:tcW w:w="510" w:type="dxa"/>
            <w:shd w:val="clear" w:color="auto" w:fill="auto"/>
            <w:tcMar>
              <w:top w:w="100" w:type="dxa"/>
              <w:left w:w="100" w:type="dxa"/>
              <w:bottom w:w="100" w:type="dxa"/>
              <w:right w:w="100" w:type="dxa"/>
            </w:tcMar>
          </w:tcPr>
          <w:p w14:paraId="69252853" w14:textId="5AD4F6FC" w:rsidR="00885227" w:rsidRDefault="007965D6" w:rsidP="007965D6">
            <w:pPr>
              <w:widowControl w:val="0"/>
              <w:spacing w:line="240" w:lineRule="auto"/>
              <w:jc w:val="center"/>
              <w:rPr>
                <w:sz w:val="18"/>
                <w:szCs w:val="18"/>
              </w:rPr>
            </w:pPr>
            <w:r>
              <w:rPr>
                <w:sz w:val="18"/>
                <w:szCs w:val="18"/>
              </w:rPr>
              <w:t>/</w:t>
            </w:r>
          </w:p>
        </w:tc>
        <w:tc>
          <w:tcPr>
            <w:tcW w:w="510" w:type="dxa"/>
            <w:shd w:val="clear" w:color="auto" w:fill="D9D9D9"/>
            <w:tcMar>
              <w:top w:w="100" w:type="dxa"/>
              <w:left w:w="100" w:type="dxa"/>
              <w:bottom w:w="100" w:type="dxa"/>
              <w:right w:w="100" w:type="dxa"/>
            </w:tcMar>
          </w:tcPr>
          <w:p w14:paraId="5188E971" w14:textId="6F09EB94" w:rsidR="00885227" w:rsidRDefault="007965D6" w:rsidP="007965D6">
            <w:pPr>
              <w:widowControl w:val="0"/>
              <w:spacing w:line="240" w:lineRule="auto"/>
              <w:jc w:val="center"/>
              <w:rPr>
                <w:sz w:val="18"/>
                <w:szCs w:val="18"/>
              </w:rPr>
            </w:pPr>
            <w:r>
              <w:rPr>
                <w:sz w:val="18"/>
                <w:szCs w:val="18"/>
              </w:rPr>
              <w:t>/</w:t>
            </w:r>
          </w:p>
        </w:tc>
        <w:tc>
          <w:tcPr>
            <w:tcW w:w="510" w:type="dxa"/>
            <w:shd w:val="clear" w:color="auto" w:fill="auto"/>
            <w:tcMar>
              <w:top w:w="100" w:type="dxa"/>
              <w:left w:w="100" w:type="dxa"/>
              <w:bottom w:w="100" w:type="dxa"/>
              <w:right w:w="100" w:type="dxa"/>
            </w:tcMar>
          </w:tcPr>
          <w:p w14:paraId="0C708678"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53E36B15"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568FD507" w14:textId="344DE2ED" w:rsidR="00885227" w:rsidRDefault="007965D6" w:rsidP="007965D6">
            <w:pPr>
              <w:widowControl w:val="0"/>
              <w:spacing w:line="240" w:lineRule="auto"/>
              <w:jc w:val="center"/>
              <w:rPr>
                <w:sz w:val="18"/>
                <w:szCs w:val="18"/>
              </w:rPr>
            </w:pPr>
            <w:r>
              <w:rPr>
                <w:sz w:val="18"/>
                <w:szCs w:val="18"/>
              </w:rPr>
              <w:t>/</w:t>
            </w:r>
          </w:p>
        </w:tc>
        <w:tc>
          <w:tcPr>
            <w:tcW w:w="509" w:type="dxa"/>
            <w:shd w:val="clear" w:color="auto" w:fill="D9D9D9"/>
            <w:tcMar>
              <w:top w:w="100" w:type="dxa"/>
              <w:left w:w="100" w:type="dxa"/>
              <w:bottom w:w="100" w:type="dxa"/>
              <w:right w:w="100" w:type="dxa"/>
            </w:tcMar>
          </w:tcPr>
          <w:p w14:paraId="66EC438F" w14:textId="77777777" w:rsidR="00885227" w:rsidRDefault="00885227" w:rsidP="007965D6">
            <w:pPr>
              <w:widowControl w:val="0"/>
              <w:spacing w:line="240" w:lineRule="auto"/>
              <w:jc w:val="center"/>
              <w:rPr>
                <w:sz w:val="18"/>
                <w:szCs w:val="18"/>
              </w:rPr>
            </w:pPr>
          </w:p>
        </w:tc>
        <w:tc>
          <w:tcPr>
            <w:tcW w:w="509" w:type="dxa"/>
            <w:tcMar>
              <w:top w:w="100" w:type="dxa"/>
              <w:left w:w="100" w:type="dxa"/>
              <w:bottom w:w="100" w:type="dxa"/>
              <w:right w:w="100" w:type="dxa"/>
            </w:tcMar>
          </w:tcPr>
          <w:p w14:paraId="10E8B2DF"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4A22DA65"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3621362D"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33281BE3"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24C2AE81" w14:textId="77777777" w:rsidR="00885227" w:rsidRDefault="00885227" w:rsidP="007965D6">
            <w:pPr>
              <w:widowControl w:val="0"/>
              <w:spacing w:line="240" w:lineRule="auto"/>
              <w:jc w:val="center"/>
              <w:rPr>
                <w:sz w:val="18"/>
                <w:szCs w:val="18"/>
              </w:rPr>
            </w:pPr>
          </w:p>
        </w:tc>
        <w:tc>
          <w:tcPr>
            <w:tcW w:w="509" w:type="dxa"/>
            <w:shd w:val="clear" w:color="auto" w:fill="D9D9D9"/>
            <w:tcMar>
              <w:top w:w="100" w:type="dxa"/>
              <w:left w:w="100" w:type="dxa"/>
              <w:bottom w:w="100" w:type="dxa"/>
              <w:right w:w="100" w:type="dxa"/>
            </w:tcMar>
          </w:tcPr>
          <w:p w14:paraId="5BAD58F0" w14:textId="77777777" w:rsidR="00885227" w:rsidRDefault="00885227" w:rsidP="007965D6">
            <w:pPr>
              <w:widowControl w:val="0"/>
              <w:spacing w:line="240" w:lineRule="auto"/>
              <w:jc w:val="center"/>
              <w:rPr>
                <w:sz w:val="18"/>
                <w:szCs w:val="18"/>
              </w:rPr>
            </w:pPr>
          </w:p>
        </w:tc>
        <w:tc>
          <w:tcPr>
            <w:tcW w:w="509" w:type="dxa"/>
            <w:shd w:val="clear" w:color="auto" w:fill="auto"/>
            <w:tcMar>
              <w:top w:w="100" w:type="dxa"/>
              <w:left w:w="100" w:type="dxa"/>
              <w:bottom w:w="100" w:type="dxa"/>
              <w:right w:w="100" w:type="dxa"/>
            </w:tcMar>
          </w:tcPr>
          <w:p w14:paraId="2439D35E"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596E915E" w14:textId="77777777" w:rsidR="00885227" w:rsidRDefault="00885227" w:rsidP="00885227">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01CBA349"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7C43DCB7" w14:textId="77777777" w:rsidR="00885227" w:rsidRDefault="00885227" w:rsidP="00885227">
            <w:pPr>
              <w:widowControl w:val="0"/>
              <w:spacing w:line="240" w:lineRule="auto"/>
              <w:rPr>
                <w:sz w:val="18"/>
                <w:szCs w:val="18"/>
              </w:rPr>
            </w:pPr>
          </w:p>
        </w:tc>
        <w:tc>
          <w:tcPr>
            <w:tcW w:w="509" w:type="dxa"/>
            <w:tcMar>
              <w:top w:w="100" w:type="dxa"/>
              <w:left w:w="100" w:type="dxa"/>
              <w:bottom w:w="100" w:type="dxa"/>
              <w:right w:w="100" w:type="dxa"/>
            </w:tcMar>
          </w:tcPr>
          <w:p w14:paraId="52775756"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475E5C94" w14:textId="77777777" w:rsidR="00885227" w:rsidRDefault="00885227" w:rsidP="00885227">
            <w:pPr>
              <w:widowControl w:val="0"/>
              <w:spacing w:line="240" w:lineRule="auto"/>
              <w:rPr>
                <w:sz w:val="18"/>
                <w:szCs w:val="18"/>
              </w:rPr>
            </w:pPr>
          </w:p>
        </w:tc>
        <w:tc>
          <w:tcPr>
            <w:tcW w:w="509" w:type="dxa"/>
            <w:shd w:val="clear" w:color="auto" w:fill="auto"/>
            <w:tcMar>
              <w:top w:w="100" w:type="dxa"/>
              <w:left w:w="100" w:type="dxa"/>
              <w:bottom w:w="100" w:type="dxa"/>
              <w:right w:w="100" w:type="dxa"/>
            </w:tcMar>
          </w:tcPr>
          <w:p w14:paraId="0A12678B" w14:textId="77777777" w:rsidR="00885227" w:rsidRDefault="00885227" w:rsidP="00885227">
            <w:pPr>
              <w:widowControl w:val="0"/>
              <w:spacing w:line="240" w:lineRule="auto"/>
              <w:rPr>
                <w:sz w:val="18"/>
                <w:szCs w:val="18"/>
              </w:rPr>
            </w:pPr>
          </w:p>
        </w:tc>
        <w:tc>
          <w:tcPr>
            <w:tcW w:w="509" w:type="dxa"/>
            <w:shd w:val="clear" w:color="auto" w:fill="D9D9D9"/>
            <w:tcMar>
              <w:top w:w="100" w:type="dxa"/>
              <w:left w:w="100" w:type="dxa"/>
              <w:bottom w:w="100" w:type="dxa"/>
              <w:right w:w="100" w:type="dxa"/>
            </w:tcMar>
          </w:tcPr>
          <w:p w14:paraId="7F1B07CC" w14:textId="77777777" w:rsidR="00885227" w:rsidRDefault="00885227" w:rsidP="00885227">
            <w:pPr>
              <w:widowControl w:val="0"/>
              <w:spacing w:line="240" w:lineRule="auto"/>
              <w:rPr>
                <w:sz w:val="18"/>
                <w:szCs w:val="18"/>
              </w:rPr>
            </w:pPr>
          </w:p>
        </w:tc>
      </w:tr>
    </w:tbl>
    <w:p w14:paraId="07FB9A87" w14:textId="62277C8E" w:rsidR="00885227" w:rsidRDefault="00885227"/>
    <w:p w14:paraId="1FE238D1" w14:textId="1050CFF9" w:rsidR="00885227" w:rsidRDefault="007965D6">
      <w:pPr>
        <w:rPr>
          <w:b/>
        </w:rPr>
      </w:pPr>
      <w:r>
        <w:rPr>
          <w:b/>
        </w:rPr>
        <w:t>Sample completed form</w:t>
      </w:r>
    </w:p>
    <w:p w14:paraId="07472C86" w14:textId="5083B279" w:rsidR="00D3421E" w:rsidRDefault="00D3421E">
      <w:pPr>
        <w:rPr>
          <w:b/>
        </w:rPr>
      </w:pPr>
    </w:p>
    <w:p w14:paraId="5C9D6087" w14:textId="624AA9CB" w:rsidR="00D3421E" w:rsidRDefault="00D3421E">
      <w:pPr>
        <w:rPr>
          <w:b/>
        </w:rPr>
      </w:pPr>
    </w:p>
    <w:p w14:paraId="6D63814C" w14:textId="155A9B17" w:rsidR="004F0FB4" w:rsidRDefault="004F0FB4" w:rsidP="004F0FB4">
      <w:r>
        <w:t xml:space="preserve">Start time________________ Stop </w:t>
      </w:r>
      <w:r w:rsidR="004C2A91">
        <w:t>t</w:t>
      </w:r>
      <w:r>
        <w:t>ime _______________</w:t>
      </w:r>
    </w:p>
    <w:p w14:paraId="307B79B0" w14:textId="77777777" w:rsidR="004F0FB4" w:rsidRDefault="004F0FB4"/>
    <w:p w14:paraId="6F280D93" w14:textId="48BA20DD" w:rsidR="00D3421E" w:rsidRPr="00D3421E" w:rsidRDefault="00D3421E">
      <w:r>
        <w:t xml:space="preserve">Note: “/” indicates that the candidate performed the behavior. “c” indicates that the student responded correctly to the practice opportunity. “e” indicates that the student did not respond correctly to the practice opportunity. “+” shows that </w:t>
      </w:r>
      <w:r w:rsidR="004F0FB4">
        <w:t xml:space="preserve">the candidate provided an </w:t>
      </w:r>
      <w:r w:rsidR="00955EB6">
        <w:t>appropriate</w:t>
      </w:r>
      <w:r>
        <w:t xml:space="preserve"> error correction, and </w:t>
      </w:r>
      <w:r w:rsidR="004C2A91">
        <w:t>“</w:t>
      </w:r>
      <w:r>
        <w:t>-</w:t>
      </w:r>
      <w:r w:rsidR="004C2A91">
        <w:t>”</w:t>
      </w:r>
      <w:r>
        <w:t xml:space="preserve"> shows that it was </w:t>
      </w:r>
      <w:r w:rsidR="00955EB6">
        <w:t>either not specific or absent</w:t>
      </w:r>
      <w:r>
        <w:t>. When students make a mistake, the candidate should provide a follow</w:t>
      </w:r>
      <w:r w:rsidR="004C2A91">
        <w:t>-</w:t>
      </w:r>
      <w:r>
        <w:t>up practice opportunity. If they do, the partner marks a “/”; if not, the partner marks a “0</w:t>
      </w:r>
      <w:r w:rsidR="00C8261B">
        <w:t>.</w:t>
      </w:r>
      <w:r>
        <w:t xml:space="preserve">” Then, the partner </w:t>
      </w:r>
      <w:r w:rsidR="004F0FB4">
        <w:t xml:space="preserve">records a “/” if an affirmation or error correction was provided. </w:t>
      </w:r>
      <w:r w:rsidR="00955EB6">
        <w:t xml:space="preserve">Appropriate error correction involves telling students the correct answer and then providing them another practice opportunity. “12+3 = 15, not 14. What does 12 + 3 =?” Affirmations involve telling the student that their answer was correct and repeating the answer (e.g., Yes, c in cat says /k/) or telling the student that you liked the way they pronounced each sound in the word. </w:t>
      </w:r>
    </w:p>
    <w:sectPr w:rsidR="00D3421E" w:rsidRPr="00D3421E">
      <w:headerReference w:type="default" r:id="rId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382DE" w14:textId="77777777" w:rsidR="0091508B" w:rsidRDefault="0091508B">
      <w:pPr>
        <w:spacing w:line="240" w:lineRule="auto"/>
      </w:pPr>
      <w:r>
        <w:separator/>
      </w:r>
    </w:p>
  </w:endnote>
  <w:endnote w:type="continuationSeparator" w:id="0">
    <w:p w14:paraId="259B1F86" w14:textId="77777777" w:rsidR="0091508B" w:rsidRDefault="00915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F1163" w14:textId="77777777" w:rsidR="0091508B" w:rsidRDefault="0091508B">
      <w:pPr>
        <w:spacing w:line="240" w:lineRule="auto"/>
      </w:pPr>
      <w:r>
        <w:separator/>
      </w:r>
    </w:p>
  </w:footnote>
  <w:footnote w:type="continuationSeparator" w:id="0">
    <w:p w14:paraId="32D3D681" w14:textId="77777777" w:rsidR="0091508B" w:rsidRDefault="009150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D909" w14:textId="30417673" w:rsidR="00614AC1" w:rsidRPr="00885227" w:rsidRDefault="00885227" w:rsidP="00885227">
    <w:pPr>
      <w:pBdr>
        <w:top w:val="nil"/>
        <w:left w:val="nil"/>
        <w:bottom w:val="nil"/>
        <w:right w:val="nil"/>
        <w:between w:val="nil"/>
      </w:pBdr>
      <w:tabs>
        <w:tab w:val="center" w:pos="4680"/>
        <w:tab w:val="right" w:pos="9360"/>
      </w:tabs>
      <w:spacing w:line="240" w:lineRule="auto"/>
      <w:jc w:val="center"/>
      <w:rPr>
        <w:color w:val="000000"/>
        <w:lang w:val="en-US"/>
      </w:rPr>
    </w:pPr>
    <w:r>
      <w:rPr>
        <w:lang w:val="en-US"/>
      </w:rPr>
      <w:t>Performance Feedback Observation Tool: Adapted from COSTI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3ABE"/>
    <w:multiLevelType w:val="multilevel"/>
    <w:tmpl w:val="BB589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F0554E"/>
    <w:multiLevelType w:val="multilevel"/>
    <w:tmpl w:val="9AB47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C1"/>
    <w:rsid w:val="00400BD8"/>
    <w:rsid w:val="004568C9"/>
    <w:rsid w:val="004C2A91"/>
    <w:rsid w:val="004F0FB4"/>
    <w:rsid w:val="00614AC1"/>
    <w:rsid w:val="006D3D06"/>
    <w:rsid w:val="007965D6"/>
    <w:rsid w:val="00885227"/>
    <w:rsid w:val="0091508B"/>
    <w:rsid w:val="00935210"/>
    <w:rsid w:val="00955EB6"/>
    <w:rsid w:val="009D2387"/>
    <w:rsid w:val="00A13A36"/>
    <w:rsid w:val="00C8261B"/>
    <w:rsid w:val="00D15D27"/>
    <w:rsid w:val="00D3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B0756"/>
  <w15:docId w15:val="{6C1DE8D1-8A72-CE43-98E1-A3F47347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85227"/>
    <w:pPr>
      <w:tabs>
        <w:tab w:val="center" w:pos="4680"/>
        <w:tab w:val="right" w:pos="9360"/>
      </w:tabs>
      <w:spacing w:line="240" w:lineRule="auto"/>
    </w:pPr>
  </w:style>
  <w:style w:type="character" w:customStyle="1" w:styleId="HeaderChar">
    <w:name w:val="Header Char"/>
    <w:basedOn w:val="DefaultParagraphFont"/>
    <w:link w:val="Header"/>
    <w:uiPriority w:val="99"/>
    <w:rsid w:val="00885227"/>
  </w:style>
  <w:style w:type="paragraph" w:styleId="Footer">
    <w:name w:val="footer"/>
    <w:basedOn w:val="Normal"/>
    <w:link w:val="FooterChar"/>
    <w:uiPriority w:val="99"/>
    <w:unhideWhenUsed/>
    <w:rsid w:val="00885227"/>
    <w:pPr>
      <w:tabs>
        <w:tab w:val="center" w:pos="4680"/>
        <w:tab w:val="right" w:pos="9360"/>
      </w:tabs>
      <w:spacing w:line="240" w:lineRule="auto"/>
    </w:pPr>
  </w:style>
  <w:style w:type="character" w:customStyle="1" w:styleId="FooterChar">
    <w:name w:val="Footer Char"/>
    <w:basedOn w:val="DefaultParagraphFont"/>
    <w:link w:val="Footer"/>
    <w:uiPriority w:val="99"/>
    <w:rsid w:val="0088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 Donaldson</cp:lastModifiedBy>
  <cp:revision>3</cp:revision>
  <dcterms:created xsi:type="dcterms:W3CDTF">2021-11-17T21:40:00Z</dcterms:created>
  <dcterms:modified xsi:type="dcterms:W3CDTF">2021-11-17T21:40:00Z</dcterms:modified>
</cp:coreProperties>
</file>