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68" w:rsidRDefault="00F33068" w:rsidP="00F33068">
      <w:pPr>
        <w:pStyle w:val="Title"/>
      </w:pPr>
      <w:r>
        <w:t>Workbook</w:t>
      </w:r>
    </w:p>
    <w:p w:rsidR="00F33068" w:rsidRDefault="00F33068" w:rsidP="00F33068">
      <w:pPr>
        <w:pStyle w:val="Heading1"/>
      </w:pPr>
      <w:bookmarkStart w:id="0" w:name="_Toc464394195"/>
      <w:r w:rsidRPr="00F33068">
        <w:t>MTSS/UDL/DI Professional Development Module</w:t>
      </w:r>
      <w:bookmarkEnd w:id="0"/>
    </w:p>
    <w:p w:rsidR="00F33068" w:rsidRDefault="00F33068" w:rsidP="00F33068">
      <w:pPr>
        <w:jc w:val="center"/>
      </w:pPr>
      <w:r>
        <w:rPr>
          <w:noProof/>
        </w:rPr>
        <mc:AlternateContent>
          <mc:Choice Requires="wps">
            <w:drawing>
              <wp:inline distT="0" distB="0" distL="0" distR="0" wp14:anchorId="45086230" wp14:editId="6DAB9FE1">
                <wp:extent cx="5915025" cy="0"/>
                <wp:effectExtent l="0" t="0" r="28575" b="19050"/>
                <wp:docPr id="1" name="Straight Connector 1" title="horizontal line "/>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008F46" id="Straight Connector 1" o:spid="_x0000_s1026" alt="Title: horizontal line " style="visibility:visible;mso-wrap-style:square;mso-left-percent:-10001;mso-top-percent:-10001;mso-position-horizontal:absolute;mso-position-horizontal-relative:char;mso-position-vertical:absolute;mso-position-vertical-relative:line;mso-left-percent:-10001;mso-top-percent:-10001"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o8xAEAANwDAAAOAAAAZHJzL2Uyb0RvYy54bWysU02P0zAQvSPxHyzfaZJKRVA13UNXcEFQ&#10;sfADvM64seQvjYem5dczdtssWpAQiItje+a9mfc82dydvBNHwGxj6GW3aKWAoONgw6GXX7+8e/VG&#10;ikwqDMrFAL08Q5Z325cvNlNawzKO0Q2AgklCXk+plyNRWjdN1iN4lRcxQeCgiegV8REPzYBqYnbv&#10;mmXbvm6miEPCqCFnvr2/BOW28hsDmj4Zk4GE6yX3RnXFuj6Wtdlu1PqAKo1WX9tQ/9CFVzZw0Znq&#10;XpES39D+QuWtxpijoYWOvonGWA1VA6vp2mdqHkaVoGphc3Kabcr/j1Z/PO5R2IHfToqgPD/RA6Gy&#10;h5HELobABkYUHCNLjoNjRPs9BlJOOBtAFAOnlNfMswt7vJ5y2mNx42TQly/rFKdq+nk2HU4kNF+u&#10;3nardrmSQt9izRMwYab3EL0om16WktVmdfyQiYtx6i2FD6WRS+m6o7ODUt2Fz2BYIxfrKrpOF+wc&#10;iqPiuVBaQ6CuSGG+ml1gxjo3A9s/A6/5BQp18v4GPCNqZTZ4BnsbIv6uOp1uLZtL/s2Bi+5iwWMc&#10;zvVRqjU8QlXhddzLjP58rvCnn3L7AwAA//8DAFBLAwQUAAYACAAAACEAVH49odsAAAACAQAADwAA&#10;AGRycy9kb3ducmV2LnhtbEyPQWvCQBCF7wX/wzKF3upGS0tNsxERSq1QpCrY45qdJrHZ2bC7mvjv&#10;O/ZSLw8eb3jvm2za20ac0IfakYLRMAGBVDhTU6lgu3m9fwYRoiajG0eo4IwBpvngJtOpcR194mkd&#10;S8ElFFKtoIqxTaUMRYVWh6FrkTj7dt7qyNaX0njdcblt5DhJnqTVNfFCpVucV1j8rI9WwYdfLOaz&#10;5flAqy/b7cbL3eq9f1Pq7rafvYCI2Mf/Y7jgMzrkzLR3RzJBNAr4kfinnE0eRo8g9hcr80xeo+e/&#10;AAAA//8DAFBLAQItABQABgAIAAAAIQC2gziS/gAAAOEBAAATAAAAAAAAAAAAAAAAAAAAAABbQ29u&#10;dGVudF9UeXBlc10ueG1sUEsBAi0AFAAGAAgAAAAhADj9If/WAAAAlAEAAAsAAAAAAAAAAAAAAAAA&#10;LwEAAF9yZWxzLy5yZWxzUEsBAi0AFAAGAAgAAAAhAC2V+jzEAQAA3AMAAA4AAAAAAAAAAAAAAAAA&#10;LgIAAGRycy9lMm9Eb2MueG1sUEsBAi0AFAAGAAgAAAAhAFR+PaHbAAAAAgEAAA8AAAAAAAAAAAAA&#10;AAAAHgQAAGRycy9kb3ducmV2LnhtbFBLBQYAAAAABAAEAPMAAAAmBQAAAAA=&#10;" strokecolor="#5b9bd5 [3204]" strokeweight=".5pt">
                <v:stroke joinstyle="miter"/>
                <w10:anchorlock/>
              </v:line>
            </w:pict>
          </mc:Fallback>
        </mc:AlternateContent>
      </w:r>
    </w:p>
    <w:p w:rsidR="00386614" w:rsidRDefault="00386614" w:rsidP="009A1146">
      <w:r>
        <w:t xml:space="preserve">The intent of this professional development module is to give instructors of candidates in teacher and administration preparation programs the opportunity to develop the knowledge and skills necessary to equip candidates with the practice of providing multi-tier instruction and interventions matched to students’ needs. </w:t>
      </w:r>
      <w:r w:rsidRPr="00386614">
        <w:t xml:space="preserve">All materials and resources in each chapter are included for the dual purpose of: (1) instructor professional development; and (2) effective preparation of teacher and administration candidates in the skills needed to instruct and support all </w:t>
      </w:r>
      <w:proofErr w:type="spellStart"/>
      <w:r w:rsidRPr="00386614">
        <w:t>preK</w:t>
      </w:r>
      <w:proofErr w:type="spellEnd"/>
      <w:r w:rsidRPr="00386614">
        <w:t xml:space="preserve"> thru high school students including students with disabilities, students who are English learners, and advanced students.  Instructors have permission to use materials and resources contained in this module in their courses.</w:t>
      </w:r>
    </w:p>
    <w:p w:rsidR="009A1146" w:rsidRDefault="009A1146" w:rsidP="009A1146">
      <w:pPr>
        <w:pStyle w:val="Heading2"/>
      </w:pPr>
      <w:bookmarkStart w:id="1" w:name="_Toc464394196"/>
      <w:r>
        <w:t>INSTRUCTIONS FOR THE WORKBOOK:</w:t>
      </w:r>
      <w:bookmarkEnd w:id="1"/>
    </w:p>
    <w:p w:rsidR="009A1146" w:rsidRDefault="009A1146" w:rsidP="009A1146"/>
    <w:p w:rsidR="009A1146" w:rsidRDefault="009A1146" w:rsidP="009A1146">
      <w:r>
        <w:t xml:space="preserve">Similar to the Professional Development Module, this worksheet is organized into three chapters, Multi-Tier System of Supports (MTSS), Universal Design for Learning (UDL), Differentiated Instruction (DI). Assessments (Pre and Post), exercises, and supplemental materials are arranged to follow along with the website. We suggest you begin with the pre-assessments, proceed through the exercises and materials, and conclude with the post-assessment to compare </w:t>
      </w:r>
      <w:r w:rsidR="00C75F00">
        <w:t xml:space="preserve">with the pre-assessment </w:t>
      </w:r>
      <w:r>
        <w:t>for yo</w:t>
      </w:r>
      <w:r w:rsidR="00C75F00">
        <w:t xml:space="preserve">ur own reflection. </w:t>
      </w:r>
    </w:p>
    <w:p w:rsidR="00C75F00" w:rsidRDefault="00C75F00" w:rsidP="009A1146">
      <w:r>
        <w:t>Although we have provided space for your answers in the workbook, please feel free to edit the document and expand your workbook as you need. The Microsoft Word document is editable as is the Pdf. Below is a table of contents with links to each section.</w:t>
      </w:r>
    </w:p>
    <w:p w:rsidR="00C75F00" w:rsidRDefault="002A70A7" w:rsidP="009A1146">
      <w:r>
        <w:rPr>
          <w:noProof/>
        </w:rPr>
        <mc:AlternateContent>
          <mc:Choice Requires="wps">
            <w:drawing>
              <wp:inline distT="0" distB="0" distL="0" distR="0" wp14:anchorId="6C216FC6" wp14:editId="59C9F4A4">
                <wp:extent cx="5915025" cy="0"/>
                <wp:effectExtent l="0" t="0" r="28575" b="19050"/>
                <wp:docPr id="3" name="Straight Connector 3" title="horizontal line"/>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173808" id="Straight Connector 3" o:spid="_x0000_s1026" alt="Title: horizontal line" style="visibility:visible;mso-wrap-style:square;mso-left-percent:-10001;mso-top-percent:-10001;mso-position-horizontal:absolute;mso-position-horizontal-relative:char;mso-position-vertical:absolute;mso-position-vertical-relative:line;mso-left-percent:-10001;mso-top-percent:-10001"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arxAEAANsDAAAOAAAAZHJzL2Uyb0RvYy54bWysU8uu0zAQ3SPxD5b3NElREURN76JXsEFQ&#10;ceEDfJ1xY8kvjYc++HrGbpuLAAmB2Di2Z86ZOceT9d3JO3EAzDaGQXaLVgoIOo427Af55fPbF6+l&#10;yKTCqFwMMMgzZHm3ef5sfUw9LOMU3QgomCTk/pgGORGlvmmynsCrvIgJAgdNRK+Ij7hvRlRHZveu&#10;Wbbtq+YYcUwYNeTMt/eXoNxUfmNA00djMpBwg+TeqK5Y18eyNpu16veo0mT1tQ31D114ZQMXnanu&#10;FSnxFe0vVN5qjDkaWujom2iM1VA1sJqu/UnNw6QSVC1sTk6zTfn/0eoPhx0KOw7ypRRBeX6iB0Jl&#10;9xOJbQyBDYwoOEaWHAeniPZbDKSccDZA8e+Ycs8027DD6ymnHRYzTgZ9+bJMcaqen2fP4URC8+Xq&#10;Tbdqlysp9C3WPAETZnoH0YuyGWStWAjV4X0mLsaptxQ+lEYupeuOzg5KsgufwLBELtbVN6rDBVuH&#10;4qB4LJTWEKgrUpivZheYsc7NwPbPwGt+gUIdvL8Bz4hamf2dwd6GiL+rTqdby+aSf3PgortY8BjH&#10;c32Uag1PUFV4nfYyoj+eK/zpn9x8BwAA//8DAFBLAwQUAAYACAAAACEAVH49odsAAAACAQAADwAA&#10;AGRycy9kb3ducmV2LnhtbEyPQWvCQBCF7wX/wzKF3upGS0tNsxERSq1QpCrY45qdJrHZ2bC7mvjv&#10;O/ZSLw8eb3jvm2za20ac0IfakYLRMAGBVDhTU6lgu3m9fwYRoiajG0eo4IwBpvngJtOpcR194mkd&#10;S8ElFFKtoIqxTaUMRYVWh6FrkTj7dt7qyNaX0njdcblt5DhJnqTVNfFCpVucV1j8rI9WwYdfLOaz&#10;5flAqy/b7cbL3eq9f1Pq7rafvYCI2Mf/Y7jgMzrkzLR3RzJBNAr4kfinnE0eRo8g9hcr80xeo+e/&#10;AAAA//8DAFBLAQItABQABgAIAAAAIQC2gziS/gAAAOEBAAATAAAAAAAAAAAAAAAAAAAAAABbQ29u&#10;dGVudF9UeXBlc10ueG1sUEsBAi0AFAAGAAgAAAAhADj9If/WAAAAlAEAAAsAAAAAAAAAAAAAAAAA&#10;LwEAAF9yZWxzLy5yZWxzUEsBAi0AFAAGAAgAAAAhAKJahqvEAQAA2wMAAA4AAAAAAAAAAAAAAAAA&#10;LgIAAGRycy9lMm9Eb2MueG1sUEsBAi0AFAAGAAgAAAAhAFR+PaHbAAAAAgEAAA8AAAAAAAAAAAAA&#10;AAAAHgQAAGRycy9kb3ducmV2LnhtbFBLBQYAAAAABAAEAPMAAAAmBQAAAAA=&#10;" strokecolor="#5b9bd5 [3204]" strokeweight=".5pt">
                <v:stroke joinstyle="miter"/>
                <w10:anchorlock/>
              </v:line>
            </w:pict>
          </mc:Fallback>
        </mc:AlternateContent>
      </w:r>
    </w:p>
    <w:sdt>
      <w:sdtPr>
        <w:rPr>
          <w:rFonts w:asciiTheme="minorHAnsi" w:eastAsiaTheme="minorEastAsia" w:hAnsiTheme="minorHAnsi" w:cstheme="minorBidi"/>
          <w:caps w:val="0"/>
          <w:sz w:val="22"/>
          <w:szCs w:val="22"/>
        </w:rPr>
        <w:id w:val="279378100"/>
        <w:docPartObj>
          <w:docPartGallery w:val="Table of Contents"/>
          <w:docPartUnique/>
        </w:docPartObj>
      </w:sdtPr>
      <w:sdtEndPr>
        <w:rPr>
          <w:b/>
          <w:bCs/>
          <w:noProof/>
        </w:rPr>
      </w:sdtEndPr>
      <w:sdtContent>
        <w:p w:rsidR="007A765A" w:rsidRDefault="007A765A">
          <w:pPr>
            <w:pStyle w:val="TOCHeading"/>
          </w:pPr>
          <w:r>
            <w:t>Contents</w:t>
          </w:r>
        </w:p>
        <w:p w:rsidR="008145A3" w:rsidRDefault="007A765A">
          <w:pPr>
            <w:pStyle w:val="TOC1"/>
            <w:tabs>
              <w:tab w:val="right" w:leader="dot" w:pos="9350"/>
            </w:tabs>
            <w:rPr>
              <w:noProof/>
            </w:rPr>
          </w:pPr>
          <w:r>
            <w:fldChar w:fldCharType="begin"/>
          </w:r>
          <w:r>
            <w:instrText xml:space="preserve"> TOC \o "1-3" \h \z \u </w:instrText>
          </w:r>
          <w:r>
            <w:fldChar w:fldCharType="separate"/>
          </w:r>
          <w:hyperlink w:anchor="_Toc464394195" w:history="1">
            <w:r w:rsidR="008145A3" w:rsidRPr="00526186">
              <w:rPr>
                <w:rStyle w:val="Hyperlink"/>
                <w:noProof/>
              </w:rPr>
              <w:t>MTSS/UDL/DI Professional Development Module</w:t>
            </w:r>
            <w:r w:rsidR="008145A3">
              <w:rPr>
                <w:noProof/>
                <w:webHidden/>
              </w:rPr>
              <w:tab/>
            </w:r>
            <w:r w:rsidR="008145A3">
              <w:rPr>
                <w:noProof/>
                <w:webHidden/>
              </w:rPr>
              <w:fldChar w:fldCharType="begin"/>
            </w:r>
            <w:r w:rsidR="008145A3">
              <w:rPr>
                <w:noProof/>
                <w:webHidden/>
              </w:rPr>
              <w:instrText xml:space="preserve"> PAGEREF _Toc464394195 \h </w:instrText>
            </w:r>
            <w:r w:rsidR="008145A3">
              <w:rPr>
                <w:noProof/>
                <w:webHidden/>
              </w:rPr>
            </w:r>
            <w:r w:rsidR="008145A3">
              <w:rPr>
                <w:noProof/>
                <w:webHidden/>
              </w:rPr>
              <w:fldChar w:fldCharType="separate"/>
            </w:r>
            <w:r w:rsidR="008145A3">
              <w:rPr>
                <w:noProof/>
                <w:webHidden/>
              </w:rPr>
              <w:t>1</w:t>
            </w:r>
            <w:r w:rsidR="008145A3">
              <w:rPr>
                <w:noProof/>
                <w:webHidden/>
              </w:rPr>
              <w:fldChar w:fldCharType="end"/>
            </w:r>
          </w:hyperlink>
        </w:p>
        <w:p w:rsidR="008145A3" w:rsidRDefault="008145A3">
          <w:pPr>
            <w:pStyle w:val="TOC2"/>
            <w:tabs>
              <w:tab w:val="right" w:leader="dot" w:pos="9350"/>
            </w:tabs>
            <w:rPr>
              <w:noProof/>
            </w:rPr>
          </w:pPr>
          <w:hyperlink w:anchor="_Toc464394196" w:history="1">
            <w:r w:rsidRPr="00526186">
              <w:rPr>
                <w:rStyle w:val="Hyperlink"/>
                <w:noProof/>
              </w:rPr>
              <w:t>INSTRUCTIONS FOR THE WORKBOOK:</w:t>
            </w:r>
            <w:r>
              <w:rPr>
                <w:noProof/>
                <w:webHidden/>
              </w:rPr>
              <w:tab/>
            </w:r>
            <w:r>
              <w:rPr>
                <w:noProof/>
                <w:webHidden/>
              </w:rPr>
              <w:fldChar w:fldCharType="begin"/>
            </w:r>
            <w:r>
              <w:rPr>
                <w:noProof/>
                <w:webHidden/>
              </w:rPr>
              <w:instrText xml:space="preserve"> PAGEREF _Toc464394196 \h </w:instrText>
            </w:r>
            <w:r>
              <w:rPr>
                <w:noProof/>
                <w:webHidden/>
              </w:rPr>
            </w:r>
            <w:r>
              <w:rPr>
                <w:noProof/>
                <w:webHidden/>
              </w:rPr>
              <w:fldChar w:fldCharType="separate"/>
            </w:r>
            <w:r>
              <w:rPr>
                <w:noProof/>
                <w:webHidden/>
              </w:rPr>
              <w:t>1</w:t>
            </w:r>
            <w:r>
              <w:rPr>
                <w:noProof/>
                <w:webHidden/>
              </w:rPr>
              <w:fldChar w:fldCharType="end"/>
            </w:r>
          </w:hyperlink>
        </w:p>
        <w:p w:rsidR="008145A3" w:rsidRDefault="008145A3">
          <w:pPr>
            <w:pStyle w:val="TOC1"/>
            <w:tabs>
              <w:tab w:val="right" w:leader="dot" w:pos="9350"/>
            </w:tabs>
            <w:rPr>
              <w:noProof/>
            </w:rPr>
          </w:pPr>
          <w:hyperlink w:anchor="_Toc464394197" w:history="1">
            <w:r w:rsidRPr="00526186">
              <w:rPr>
                <w:rStyle w:val="Hyperlink"/>
                <w:noProof/>
              </w:rPr>
              <w:t>I. MTSS Chapter:</w:t>
            </w:r>
            <w:r>
              <w:rPr>
                <w:noProof/>
                <w:webHidden/>
              </w:rPr>
              <w:tab/>
            </w:r>
            <w:r>
              <w:rPr>
                <w:noProof/>
                <w:webHidden/>
              </w:rPr>
              <w:fldChar w:fldCharType="begin"/>
            </w:r>
            <w:r>
              <w:rPr>
                <w:noProof/>
                <w:webHidden/>
              </w:rPr>
              <w:instrText xml:space="preserve"> PAGEREF _Toc464394197 \h </w:instrText>
            </w:r>
            <w:r>
              <w:rPr>
                <w:noProof/>
                <w:webHidden/>
              </w:rPr>
            </w:r>
            <w:r>
              <w:rPr>
                <w:noProof/>
                <w:webHidden/>
              </w:rPr>
              <w:fldChar w:fldCharType="separate"/>
            </w:r>
            <w:r>
              <w:rPr>
                <w:noProof/>
                <w:webHidden/>
              </w:rPr>
              <w:t>2</w:t>
            </w:r>
            <w:r>
              <w:rPr>
                <w:noProof/>
                <w:webHidden/>
              </w:rPr>
              <w:fldChar w:fldCharType="end"/>
            </w:r>
          </w:hyperlink>
        </w:p>
        <w:p w:rsidR="008145A3" w:rsidRDefault="008145A3">
          <w:pPr>
            <w:pStyle w:val="TOC2"/>
            <w:tabs>
              <w:tab w:val="right" w:leader="dot" w:pos="9350"/>
            </w:tabs>
            <w:rPr>
              <w:noProof/>
            </w:rPr>
          </w:pPr>
          <w:hyperlink w:anchor="_Toc464394198" w:history="1">
            <w:r w:rsidRPr="00526186">
              <w:rPr>
                <w:rStyle w:val="Hyperlink"/>
                <w:noProof/>
              </w:rPr>
              <w:t>MTSS Pre Assessment</w:t>
            </w:r>
            <w:r>
              <w:rPr>
                <w:noProof/>
                <w:webHidden/>
              </w:rPr>
              <w:tab/>
            </w:r>
            <w:r>
              <w:rPr>
                <w:noProof/>
                <w:webHidden/>
              </w:rPr>
              <w:fldChar w:fldCharType="begin"/>
            </w:r>
            <w:r>
              <w:rPr>
                <w:noProof/>
                <w:webHidden/>
              </w:rPr>
              <w:instrText xml:space="preserve"> PAGEREF _Toc464394198 \h </w:instrText>
            </w:r>
            <w:r>
              <w:rPr>
                <w:noProof/>
                <w:webHidden/>
              </w:rPr>
            </w:r>
            <w:r>
              <w:rPr>
                <w:noProof/>
                <w:webHidden/>
              </w:rPr>
              <w:fldChar w:fldCharType="separate"/>
            </w:r>
            <w:r>
              <w:rPr>
                <w:noProof/>
                <w:webHidden/>
              </w:rPr>
              <w:t>2</w:t>
            </w:r>
            <w:r>
              <w:rPr>
                <w:noProof/>
                <w:webHidden/>
              </w:rPr>
              <w:fldChar w:fldCharType="end"/>
            </w:r>
          </w:hyperlink>
        </w:p>
        <w:p w:rsidR="008145A3" w:rsidRDefault="008145A3">
          <w:pPr>
            <w:pStyle w:val="TOC2"/>
            <w:tabs>
              <w:tab w:val="right" w:leader="dot" w:pos="9350"/>
            </w:tabs>
            <w:rPr>
              <w:noProof/>
            </w:rPr>
          </w:pPr>
          <w:hyperlink w:anchor="_Toc464394199" w:history="1">
            <w:r w:rsidRPr="00526186">
              <w:rPr>
                <w:rStyle w:val="Hyperlink"/>
                <w:noProof/>
              </w:rPr>
              <w:t>MTSS Implementation Worksheet</w:t>
            </w:r>
            <w:r>
              <w:rPr>
                <w:noProof/>
                <w:webHidden/>
              </w:rPr>
              <w:tab/>
            </w:r>
            <w:r>
              <w:rPr>
                <w:noProof/>
                <w:webHidden/>
              </w:rPr>
              <w:fldChar w:fldCharType="begin"/>
            </w:r>
            <w:r>
              <w:rPr>
                <w:noProof/>
                <w:webHidden/>
              </w:rPr>
              <w:instrText xml:space="preserve"> PAGEREF _Toc464394199 \h </w:instrText>
            </w:r>
            <w:r>
              <w:rPr>
                <w:noProof/>
                <w:webHidden/>
              </w:rPr>
            </w:r>
            <w:r>
              <w:rPr>
                <w:noProof/>
                <w:webHidden/>
              </w:rPr>
              <w:fldChar w:fldCharType="separate"/>
            </w:r>
            <w:r>
              <w:rPr>
                <w:noProof/>
                <w:webHidden/>
              </w:rPr>
              <w:t>4</w:t>
            </w:r>
            <w:r>
              <w:rPr>
                <w:noProof/>
                <w:webHidden/>
              </w:rPr>
              <w:fldChar w:fldCharType="end"/>
            </w:r>
          </w:hyperlink>
        </w:p>
        <w:p w:rsidR="008145A3" w:rsidRDefault="008145A3">
          <w:pPr>
            <w:pStyle w:val="TOC3"/>
            <w:tabs>
              <w:tab w:val="right" w:leader="dot" w:pos="9350"/>
            </w:tabs>
            <w:rPr>
              <w:rFonts w:cstheme="minorBidi"/>
              <w:noProof/>
            </w:rPr>
          </w:pPr>
          <w:hyperlink w:anchor="_Toc464394200" w:history="1">
            <w:r w:rsidRPr="00526186">
              <w:rPr>
                <w:rStyle w:val="Hyperlink"/>
                <w:noProof/>
              </w:rPr>
              <w:t>Andrew Case Study</w:t>
            </w:r>
            <w:r>
              <w:rPr>
                <w:noProof/>
                <w:webHidden/>
              </w:rPr>
              <w:tab/>
            </w:r>
            <w:r>
              <w:rPr>
                <w:noProof/>
                <w:webHidden/>
              </w:rPr>
              <w:fldChar w:fldCharType="begin"/>
            </w:r>
            <w:r>
              <w:rPr>
                <w:noProof/>
                <w:webHidden/>
              </w:rPr>
              <w:instrText xml:space="preserve"> PAGEREF _Toc464394200 \h </w:instrText>
            </w:r>
            <w:r>
              <w:rPr>
                <w:noProof/>
                <w:webHidden/>
              </w:rPr>
            </w:r>
            <w:r>
              <w:rPr>
                <w:noProof/>
                <w:webHidden/>
              </w:rPr>
              <w:fldChar w:fldCharType="separate"/>
            </w:r>
            <w:r>
              <w:rPr>
                <w:noProof/>
                <w:webHidden/>
              </w:rPr>
              <w:t>4</w:t>
            </w:r>
            <w:r>
              <w:rPr>
                <w:noProof/>
                <w:webHidden/>
              </w:rPr>
              <w:fldChar w:fldCharType="end"/>
            </w:r>
          </w:hyperlink>
        </w:p>
        <w:p w:rsidR="008145A3" w:rsidRDefault="008145A3">
          <w:pPr>
            <w:pStyle w:val="TOC3"/>
            <w:tabs>
              <w:tab w:val="right" w:leader="dot" w:pos="9350"/>
            </w:tabs>
            <w:rPr>
              <w:rFonts w:cstheme="minorBidi"/>
              <w:noProof/>
            </w:rPr>
          </w:pPr>
          <w:hyperlink w:anchor="_Toc464394201" w:history="1">
            <w:r w:rsidRPr="00526186">
              <w:rPr>
                <w:rStyle w:val="Hyperlink"/>
                <w:noProof/>
              </w:rPr>
              <w:t>Articles Activity</w:t>
            </w:r>
            <w:r>
              <w:rPr>
                <w:noProof/>
                <w:webHidden/>
              </w:rPr>
              <w:tab/>
            </w:r>
            <w:r>
              <w:rPr>
                <w:noProof/>
                <w:webHidden/>
              </w:rPr>
              <w:fldChar w:fldCharType="begin"/>
            </w:r>
            <w:r>
              <w:rPr>
                <w:noProof/>
                <w:webHidden/>
              </w:rPr>
              <w:instrText xml:space="preserve"> PAGEREF _Toc464394201 \h </w:instrText>
            </w:r>
            <w:r>
              <w:rPr>
                <w:noProof/>
                <w:webHidden/>
              </w:rPr>
            </w:r>
            <w:r>
              <w:rPr>
                <w:noProof/>
                <w:webHidden/>
              </w:rPr>
              <w:fldChar w:fldCharType="separate"/>
            </w:r>
            <w:r>
              <w:rPr>
                <w:noProof/>
                <w:webHidden/>
              </w:rPr>
              <w:t>4</w:t>
            </w:r>
            <w:r>
              <w:rPr>
                <w:noProof/>
                <w:webHidden/>
              </w:rPr>
              <w:fldChar w:fldCharType="end"/>
            </w:r>
          </w:hyperlink>
        </w:p>
        <w:p w:rsidR="008145A3" w:rsidRDefault="008145A3">
          <w:pPr>
            <w:pStyle w:val="TOC3"/>
            <w:tabs>
              <w:tab w:val="right" w:leader="dot" w:pos="9350"/>
            </w:tabs>
            <w:rPr>
              <w:rFonts w:cstheme="minorBidi"/>
              <w:noProof/>
            </w:rPr>
          </w:pPr>
          <w:hyperlink w:anchor="_Toc464394202" w:history="1">
            <w:r w:rsidRPr="00526186">
              <w:rPr>
                <w:rStyle w:val="Hyperlink"/>
                <w:noProof/>
              </w:rPr>
              <w:t>Supporting Behavioral Needs:</w:t>
            </w:r>
            <w:r>
              <w:rPr>
                <w:noProof/>
                <w:webHidden/>
              </w:rPr>
              <w:tab/>
            </w:r>
            <w:r>
              <w:rPr>
                <w:noProof/>
                <w:webHidden/>
              </w:rPr>
              <w:fldChar w:fldCharType="begin"/>
            </w:r>
            <w:r>
              <w:rPr>
                <w:noProof/>
                <w:webHidden/>
              </w:rPr>
              <w:instrText xml:space="preserve"> PAGEREF _Toc464394202 \h </w:instrText>
            </w:r>
            <w:r>
              <w:rPr>
                <w:noProof/>
                <w:webHidden/>
              </w:rPr>
            </w:r>
            <w:r>
              <w:rPr>
                <w:noProof/>
                <w:webHidden/>
              </w:rPr>
              <w:fldChar w:fldCharType="separate"/>
            </w:r>
            <w:r>
              <w:rPr>
                <w:noProof/>
                <w:webHidden/>
              </w:rPr>
              <w:t>5</w:t>
            </w:r>
            <w:r>
              <w:rPr>
                <w:noProof/>
                <w:webHidden/>
              </w:rPr>
              <w:fldChar w:fldCharType="end"/>
            </w:r>
          </w:hyperlink>
        </w:p>
        <w:p w:rsidR="008145A3" w:rsidRDefault="008145A3">
          <w:pPr>
            <w:pStyle w:val="TOC2"/>
            <w:tabs>
              <w:tab w:val="right" w:leader="dot" w:pos="9350"/>
            </w:tabs>
            <w:rPr>
              <w:noProof/>
            </w:rPr>
          </w:pPr>
          <w:hyperlink w:anchor="_Toc464394203" w:history="1">
            <w:r w:rsidRPr="00526186">
              <w:rPr>
                <w:rStyle w:val="Hyperlink"/>
                <w:noProof/>
              </w:rPr>
              <w:t>MTSS POST Assessment</w:t>
            </w:r>
            <w:r>
              <w:rPr>
                <w:noProof/>
                <w:webHidden/>
              </w:rPr>
              <w:tab/>
            </w:r>
            <w:r>
              <w:rPr>
                <w:noProof/>
                <w:webHidden/>
              </w:rPr>
              <w:fldChar w:fldCharType="begin"/>
            </w:r>
            <w:r>
              <w:rPr>
                <w:noProof/>
                <w:webHidden/>
              </w:rPr>
              <w:instrText xml:space="preserve"> PAGEREF _Toc464394203 \h </w:instrText>
            </w:r>
            <w:r>
              <w:rPr>
                <w:noProof/>
                <w:webHidden/>
              </w:rPr>
            </w:r>
            <w:r>
              <w:rPr>
                <w:noProof/>
                <w:webHidden/>
              </w:rPr>
              <w:fldChar w:fldCharType="separate"/>
            </w:r>
            <w:r>
              <w:rPr>
                <w:noProof/>
                <w:webHidden/>
              </w:rPr>
              <w:t>5</w:t>
            </w:r>
            <w:r>
              <w:rPr>
                <w:noProof/>
                <w:webHidden/>
              </w:rPr>
              <w:fldChar w:fldCharType="end"/>
            </w:r>
          </w:hyperlink>
        </w:p>
        <w:p w:rsidR="008145A3" w:rsidRDefault="008145A3">
          <w:pPr>
            <w:pStyle w:val="TOC2"/>
            <w:tabs>
              <w:tab w:val="right" w:leader="dot" w:pos="9350"/>
            </w:tabs>
            <w:rPr>
              <w:noProof/>
            </w:rPr>
          </w:pPr>
          <w:hyperlink w:anchor="_Toc464394204" w:history="1">
            <w:r w:rsidRPr="00526186">
              <w:rPr>
                <w:rStyle w:val="Hyperlink"/>
                <w:noProof/>
              </w:rPr>
              <w:t>Final Reflection</w:t>
            </w:r>
            <w:r>
              <w:rPr>
                <w:noProof/>
                <w:webHidden/>
              </w:rPr>
              <w:tab/>
            </w:r>
            <w:r>
              <w:rPr>
                <w:noProof/>
                <w:webHidden/>
              </w:rPr>
              <w:fldChar w:fldCharType="begin"/>
            </w:r>
            <w:r>
              <w:rPr>
                <w:noProof/>
                <w:webHidden/>
              </w:rPr>
              <w:instrText xml:space="preserve"> PAGEREF _Toc464394204 \h </w:instrText>
            </w:r>
            <w:r>
              <w:rPr>
                <w:noProof/>
                <w:webHidden/>
              </w:rPr>
            </w:r>
            <w:r>
              <w:rPr>
                <w:noProof/>
                <w:webHidden/>
              </w:rPr>
              <w:fldChar w:fldCharType="separate"/>
            </w:r>
            <w:r>
              <w:rPr>
                <w:noProof/>
                <w:webHidden/>
              </w:rPr>
              <w:t>6</w:t>
            </w:r>
            <w:r>
              <w:rPr>
                <w:noProof/>
                <w:webHidden/>
              </w:rPr>
              <w:fldChar w:fldCharType="end"/>
            </w:r>
          </w:hyperlink>
        </w:p>
        <w:p w:rsidR="008145A3" w:rsidRDefault="008145A3">
          <w:pPr>
            <w:pStyle w:val="TOC2"/>
            <w:tabs>
              <w:tab w:val="right" w:leader="dot" w:pos="9350"/>
            </w:tabs>
            <w:rPr>
              <w:noProof/>
            </w:rPr>
          </w:pPr>
          <w:hyperlink w:anchor="_Toc464394205" w:history="1">
            <w:r w:rsidRPr="00526186">
              <w:rPr>
                <w:rStyle w:val="Hyperlink"/>
                <w:noProof/>
              </w:rPr>
              <w:t>You Have Completed the MTSS Chapter!</w:t>
            </w:r>
            <w:r>
              <w:rPr>
                <w:noProof/>
                <w:webHidden/>
              </w:rPr>
              <w:tab/>
            </w:r>
            <w:r>
              <w:rPr>
                <w:noProof/>
                <w:webHidden/>
              </w:rPr>
              <w:fldChar w:fldCharType="begin"/>
            </w:r>
            <w:r>
              <w:rPr>
                <w:noProof/>
                <w:webHidden/>
              </w:rPr>
              <w:instrText xml:space="preserve"> PAGEREF _Toc464394205 \h </w:instrText>
            </w:r>
            <w:r>
              <w:rPr>
                <w:noProof/>
                <w:webHidden/>
              </w:rPr>
            </w:r>
            <w:r>
              <w:rPr>
                <w:noProof/>
                <w:webHidden/>
              </w:rPr>
              <w:fldChar w:fldCharType="separate"/>
            </w:r>
            <w:r>
              <w:rPr>
                <w:noProof/>
                <w:webHidden/>
              </w:rPr>
              <w:t>6</w:t>
            </w:r>
            <w:r>
              <w:rPr>
                <w:noProof/>
                <w:webHidden/>
              </w:rPr>
              <w:fldChar w:fldCharType="end"/>
            </w:r>
          </w:hyperlink>
        </w:p>
        <w:p w:rsidR="008145A3" w:rsidRDefault="008145A3">
          <w:pPr>
            <w:pStyle w:val="TOC3"/>
            <w:tabs>
              <w:tab w:val="right" w:leader="dot" w:pos="9350"/>
            </w:tabs>
            <w:rPr>
              <w:rFonts w:cstheme="minorBidi"/>
              <w:noProof/>
            </w:rPr>
          </w:pPr>
          <w:hyperlink w:anchor="_Toc464394206" w:history="1">
            <w:r w:rsidRPr="00526186">
              <w:rPr>
                <w:rStyle w:val="Hyperlink"/>
                <w:noProof/>
              </w:rPr>
              <w:t xml:space="preserve">Answer Key: </w:t>
            </w:r>
            <w:r w:rsidRPr="00526186">
              <w:rPr>
                <w:rStyle w:val="Hyperlink"/>
                <w:noProof/>
              </w:rPr>
              <w:t>M</w:t>
            </w:r>
            <w:r w:rsidRPr="00526186">
              <w:rPr>
                <w:rStyle w:val="Hyperlink"/>
                <w:noProof/>
              </w:rPr>
              <w:t>TSS Pre &amp; Post Test:</w:t>
            </w:r>
            <w:r>
              <w:rPr>
                <w:noProof/>
                <w:webHidden/>
              </w:rPr>
              <w:tab/>
            </w:r>
            <w:r>
              <w:rPr>
                <w:noProof/>
                <w:webHidden/>
              </w:rPr>
              <w:fldChar w:fldCharType="begin"/>
            </w:r>
            <w:r>
              <w:rPr>
                <w:noProof/>
                <w:webHidden/>
              </w:rPr>
              <w:instrText xml:space="preserve"> PAGEREF _Toc464394206 \h </w:instrText>
            </w:r>
            <w:r>
              <w:rPr>
                <w:noProof/>
                <w:webHidden/>
              </w:rPr>
            </w:r>
            <w:r>
              <w:rPr>
                <w:noProof/>
                <w:webHidden/>
              </w:rPr>
              <w:fldChar w:fldCharType="separate"/>
            </w:r>
            <w:r>
              <w:rPr>
                <w:noProof/>
                <w:webHidden/>
              </w:rPr>
              <w:t>6</w:t>
            </w:r>
            <w:r>
              <w:rPr>
                <w:noProof/>
                <w:webHidden/>
              </w:rPr>
              <w:fldChar w:fldCharType="end"/>
            </w:r>
          </w:hyperlink>
        </w:p>
        <w:p w:rsidR="008145A3" w:rsidRDefault="008145A3">
          <w:pPr>
            <w:pStyle w:val="TOC1"/>
            <w:tabs>
              <w:tab w:val="right" w:leader="dot" w:pos="9350"/>
            </w:tabs>
            <w:rPr>
              <w:noProof/>
            </w:rPr>
          </w:pPr>
          <w:hyperlink w:anchor="_Toc464394207" w:history="1">
            <w:r w:rsidRPr="00526186">
              <w:rPr>
                <w:rStyle w:val="Hyperlink"/>
                <w:noProof/>
              </w:rPr>
              <w:t>II. UDL Chapter:</w:t>
            </w:r>
            <w:r>
              <w:rPr>
                <w:noProof/>
                <w:webHidden/>
              </w:rPr>
              <w:tab/>
            </w:r>
            <w:r>
              <w:rPr>
                <w:noProof/>
                <w:webHidden/>
              </w:rPr>
              <w:fldChar w:fldCharType="begin"/>
            </w:r>
            <w:r>
              <w:rPr>
                <w:noProof/>
                <w:webHidden/>
              </w:rPr>
              <w:instrText xml:space="preserve"> PAGEREF _Toc464394207 \h </w:instrText>
            </w:r>
            <w:r>
              <w:rPr>
                <w:noProof/>
                <w:webHidden/>
              </w:rPr>
            </w:r>
            <w:r>
              <w:rPr>
                <w:noProof/>
                <w:webHidden/>
              </w:rPr>
              <w:fldChar w:fldCharType="separate"/>
            </w:r>
            <w:r>
              <w:rPr>
                <w:noProof/>
                <w:webHidden/>
              </w:rPr>
              <w:t>6</w:t>
            </w:r>
            <w:r>
              <w:rPr>
                <w:noProof/>
                <w:webHidden/>
              </w:rPr>
              <w:fldChar w:fldCharType="end"/>
            </w:r>
          </w:hyperlink>
        </w:p>
        <w:p w:rsidR="008145A3" w:rsidRDefault="008145A3">
          <w:pPr>
            <w:pStyle w:val="TOC2"/>
            <w:tabs>
              <w:tab w:val="right" w:leader="dot" w:pos="9350"/>
            </w:tabs>
            <w:rPr>
              <w:noProof/>
            </w:rPr>
          </w:pPr>
          <w:hyperlink w:anchor="_Toc464394208" w:history="1">
            <w:r w:rsidRPr="00526186">
              <w:rPr>
                <w:rStyle w:val="Hyperlink"/>
                <w:noProof/>
              </w:rPr>
              <w:t>UDL Pre-Assessment</w:t>
            </w:r>
            <w:r>
              <w:rPr>
                <w:noProof/>
                <w:webHidden/>
              </w:rPr>
              <w:tab/>
            </w:r>
            <w:r>
              <w:rPr>
                <w:noProof/>
                <w:webHidden/>
              </w:rPr>
              <w:fldChar w:fldCharType="begin"/>
            </w:r>
            <w:r>
              <w:rPr>
                <w:noProof/>
                <w:webHidden/>
              </w:rPr>
              <w:instrText xml:space="preserve"> PAGEREF _Toc464394208 \h </w:instrText>
            </w:r>
            <w:r>
              <w:rPr>
                <w:noProof/>
                <w:webHidden/>
              </w:rPr>
            </w:r>
            <w:r>
              <w:rPr>
                <w:noProof/>
                <w:webHidden/>
              </w:rPr>
              <w:fldChar w:fldCharType="separate"/>
            </w:r>
            <w:r>
              <w:rPr>
                <w:noProof/>
                <w:webHidden/>
              </w:rPr>
              <w:t>7</w:t>
            </w:r>
            <w:r>
              <w:rPr>
                <w:noProof/>
                <w:webHidden/>
              </w:rPr>
              <w:fldChar w:fldCharType="end"/>
            </w:r>
          </w:hyperlink>
        </w:p>
        <w:p w:rsidR="008145A3" w:rsidRDefault="008145A3">
          <w:pPr>
            <w:pStyle w:val="TOC2"/>
            <w:tabs>
              <w:tab w:val="right" w:leader="dot" w:pos="9350"/>
            </w:tabs>
            <w:rPr>
              <w:noProof/>
            </w:rPr>
          </w:pPr>
          <w:hyperlink w:anchor="_Toc464394209" w:history="1">
            <w:r w:rsidRPr="00526186">
              <w:rPr>
                <w:rStyle w:val="Hyperlink"/>
                <w:noProof/>
              </w:rPr>
              <w:t>Activity #1: watch the UDL “at a Glance” Video</w:t>
            </w:r>
            <w:r>
              <w:rPr>
                <w:noProof/>
                <w:webHidden/>
              </w:rPr>
              <w:tab/>
            </w:r>
            <w:r>
              <w:rPr>
                <w:noProof/>
                <w:webHidden/>
              </w:rPr>
              <w:fldChar w:fldCharType="begin"/>
            </w:r>
            <w:r>
              <w:rPr>
                <w:noProof/>
                <w:webHidden/>
              </w:rPr>
              <w:instrText xml:space="preserve"> PAGEREF _Toc464394209 \h </w:instrText>
            </w:r>
            <w:r>
              <w:rPr>
                <w:noProof/>
                <w:webHidden/>
              </w:rPr>
            </w:r>
            <w:r>
              <w:rPr>
                <w:noProof/>
                <w:webHidden/>
              </w:rPr>
              <w:fldChar w:fldCharType="separate"/>
            </w:r>
            <w:r>
              <w:rPr>
                <w:noProof/>
                <w:webHidden/>
              </w:rPr>
              <w:t>9</w:t>
            </w:r>
            <w:r>
              <w:rPr>
                <w:noProof/>
                <w:webHidden/>
              </w:rPr>
              <w:fldChar w:fldCharType="end"/>
            </w:r>
          </w:hyperlink>
        </w:p>
        <w:p w:rsidR="008145A3" w:rsidRDefault="008145A3">
          <w:pPr>
            <w:pStyle w:val="TOC2"/>
            <w:tabs>
              <w:tab w:val="right" w:leader="dot" w:pos="9350"/>
            </w:tabs>
            <w:rPr>
              <w:noProof/>
            </w:rPr>
          </w:pPr>
          <w:hyperlink w:anchor="_Toc464394210" w:history="1">
            <w:r w:rsidRPr="00526186">
              <w:rPr>
                <w:rStyle w:val="Hyperlink"/>
                <w:noProof/>
              </w:rPr>
              <w:t>Activity #2: Read an Article on UDL</w:t>
            </w:r>
            <w:r>
              <w:rPr>
                <w:noProof/>
                <w:webHidden/>
              </w:rPr>
              <w:tab/>
            </w:r>
            <w:r>
              <w:rPr>
                <w:noProof/>
                <w:webHidden/>
              </w:rPr>
              <w:fldChar w:fldCharType="begin"/>
            </w:r>
            <w:r>
              <w:rPr>
                <w:noProof/>
                <w:webHidden/>
              </w:rPr>
              <w:instrText xml:space="preserve"> PAGEREF _Toc464394210 \h </w:instrText>
            </w:r>
            <w:r>
              <w:rPr>
                <w:noProof/>
                <w:webHidden/>
              </w:rPr>
            </w:r>
            <w:r>
              <w:rPr>
                <w:noProof/>
                <w:webHidden/>
              </w:rPr>
              <w:fldChar w:fldCharType="separate"/>
            </w:r>
            <w:r>
              <w:rPr>
                <w:noProof/>
                <w:webHidden/>
              </w:rPr>
              <w:t>9</w:t>
            </w:r>
            <w:r>
              <w:rPr>
                <w:noProof/>
                <w:webHidden/>
              </w:rPr>
              <w:fldChar w:fldCharType="end"/>
            </w:r>
          </w:hyperlink>
        </w:p>
        <w:p w:rsidR="008145A3" w:rsidRDefault="008145A3">
          <w:pPr>
            <w:pStyle w:val="TOC2"/>
            <w:tabs>
              <w:tab w:val="right" w:leader="dot" w:pos="9350"/>
            </w:tabs>
            <w:rPr>
              <w:noProof/>
            </w:rPr>
          </w:pPr>
          <w:hyperlink w:anchor="_Toc464394211" w:history="1">
            <w:r w:rsidRPr="00526186">
              <w:rPr>
                <w:rStyle w:val="Hyperlink"/>
                <w:noProof/>
              </w:rPr>
              <w:t>Activity #3: The UDL Wheel</w:t>
            </w:r>
            <w:r>
              <w:rPr>
                <w:noProof/>
                <w:webHidden/>
              </w:rPr>
              <w:tab/>
            </w:r>
            <w:r>
              <w:rPr>
                <w:noProof/>
                <w:webHidden/>
              </w:rPr>
              <w:fldChar w:fldCharType="begin"/>
            </w:r>
            <w:r>
              <w:rPr>
                <w:noProof/>
                <w:webHidden/>
              </w:rPr>
              <w:instrText xml:space="preserve"> PAGEREF _Toc464394211 \h </w:instrText>
            </w:r>
            <w:r>
              <w:rPr>
                <w:noProof/>
                <w:webHidden/>
              </w:rPr>
            </w:r>
            <w:r>
              <w:rPr>
                <w:noProof/>
                <w:webHidden/>
              </w:rPr>
              <w:fldChar w:fldCharType="separate"/>
            </w:r>
            <w:r>
              <w:rPr>
                <w:noProof/>
                <w:webHidden/>
              </w:rPr>
              <w:t>9</w:t>
            </w:r>
            <w:r>
              <w:rPr>
                <w:noProof/>
                <w:webHidden/>
              </w:rPr>
              <w:fldChar w:fldCharType="end"/>
            </w:r>
          </w:hyperlink>
        </w:p>
        <w:p w:rsidR="008145A3" w:rsidRDefault="008145A3">
          <w:pPr>
            <w:pStyle w:val="TOC2"/>
            <w:tabs>
              <w:tab w:val="right" w:leader="dot" w:pos="9350"/>
            </w:tabs>
            <w:rPr>
              <w:noProof/>
            </w:rPr>
          </w:pPr>
          <w:hyperlink w:anchor="_Toc464394212" w:history="1">
            <w:r w:rsidRPr="00526186">
              <w:rPr>
                <w:rStyle w:val="Hyperlink"/>
                <w:noProof/>
              </w:rPr>
              <w:t>Activity #4: Compare and Contrast Model UDL Lesson Plans</w:t>
            </w:r>
            <w:r>
              <w:rPr>
                <w:noProof/>
                <w:webHidden/>
              </w:rPr>
              <w:tab/>
            </w:r>
            <w:r>
              <w:rPr>
                <w:noProof/>
                <w:webHidden/>
              </w:rPr>
              <w:fldChar w:fldCharType="begin"/>
            </w:r>
            <w:r>
              <w:rPr>
                <w:noProof/>
                <w:webHidden/>
              </w:rPr>
              <w:instrText xml:space="preserve"> PAGEREF _Toc464394212 \h </w:instrText>
            </w:r>
            <w:r>
              <w:rPr>
                <w:noProof/>
                <w:webHidden/>
              </w:rPr>
            </w:r>
            <w:r>
              <w:rPr>
                <w:noProof/>
                <w:webHidden/>
              </w:rPr>
              <w:fldChar w:fldCharType="separate"/>
            </w:r>
            <w:r>
              <w:rPr>
                <w:noProof/>
                <w:webHidden/>
              </w:rPr>
              <w:t>9</w:t>
            </w:r>
            <w:r>
              <w:rPr>
                <w:noProof/>
                <w:webHidden/>
              </w:rPr>
              <w:fldChar w:fldCharType="end"/>
            </w:r>
          </w:hyperlink>
        </w:p>
        <w:p w:rsidR="008145A3" w:rsidRDefault="008145A3">
          <w:pPr>
            <w:pStyle w:val="TOC2"/>
            <w:tabs>
              <w:tab w:val="right" w:leader="dot" w:pos="9350"/>
            </w:tabs>
            <w:rPr>
              <w:noProof/>
            </w:rPr>
          </w:pPr>
          <w:hyperlink w:anchor="_Toc464394213" w:history="1">
            <w:r w:rsidRPr="00526186">
              <w:rPr>
                <w:rStyle w:val="Hyperlink"/>
                <w:noProof/>
              </w:rPr>
              <w:t>Activity #5: Explore UDL Lesson Plans and UDL Case Studies</w:t>
            </w:r>
            <w:r>
              <w:rPr>
                <w:noProof/>
                <w:webHidden/>
              </w:rPr>
              <w:tab/>
            </w:r>
            <w:r>
              <w:rPr>
                <w:noProof/>
                <w:webHidden/>
              </w:rPr>
              <w:fldChar w:fldCharType="begin"/>
            </w:r>
            <w:r>
              <w:rPr>
                <w:noProof/>
                <w:webHidden/>
              </w:rPr>
              <w:instrText xml:space="preserve"> PAGEREF _Toc464394213 \h </w:instrText>
            </w:r>
            <w:r>
              <w:rPr>
                <w:noProof/>
                <w:webHidden/>
              </w:rPr>
            </w:r>
            <w:r>
              <w:rPr>
                <w:noProof/>
                <w:webHidden/>
              </w:rPr>
              <w:fldChar w:fldCharType="separate"/>
            </w:r>
            <w:r>
              <w:rPr>
                <w:noProof/>
                <w:webHidden/>
              </w:rPr>
              <w:t>11</w:t>
            </w:r>
            <w:r>
              <w:rPr>
                <w:noProof/>
                <w:webHidden/>
              </w:rPr>
              <w:fldChar w:fldCharType="end"/>
            </w:r>
          </w:hyperlink>
        </w:p>
        <w:p w:rsidR="008145A3" w:rsidRDefault="008145A3">
          <w:pPr>
            <w:pStyle w:val="TOC2"/>
            <w:tabs>
              <w:tab w:val="right" w:leader="dot" w:pos="9350"/>
            </w:tabs>
            <w:rPr>
              <w:noProof/>
            </w:rPr>
          </w:pPr>
          <w:hyperlink w:anchor="_Toc464394214" w:history="1">
            <w:r w:rsidRPr="00526186">
              <w:rPr>
                <w:rStyle w:val="Hyperlink"/>
                <w:noProof/>
              </w:rPr>
              <w:t>Activity #6: Browse and build lessons on CAST UDL Exchange</w:t>
            </w:r>
            <w:r>
              <w:rPr>
                <w:noProof/>
                <w:webHidden/>
              </w:rPr>
              <w:tab/>
            </w:r>
            <w:r>
              <w:rPr>
                <w:noProof/>
                <w:webHidden/>
              </w:rPr>
              <w:fldChar w:fldCharType="begin"/>
            </w:r>
            <w:r>
              <w:rPr>
                <w:noProof/>
                <w:webHidden/>
              </w:rPr>
              <w:instrText xml:space="preserve"> PAGEREF _Toc464394214 \h </w:instrText>
            </w:r>
            <w:r>
              <w:rPr>
                <w:noProof/>
                <w:webHidden/>
              </w:rPr>
            </w:r>
            <w:r>
              <w:rPr>
                <w:noProof/>
                <w:webHidden/>
              </w:rPr>
              <w:fldChar w:fldCharType="separate"/>
            </w:r>
            <w:r>
              <w:rPr>
                <w:noProof/>
                <w:webHidden/>
              </w:rPr>
              <w:t>11</w:t>
            </w:r>
            <w:r>
              <w:rPr>
                <w:noProof/>
                <w:webHidden/>
              </w:rPr>
              <w:fldChar w:fldCharType="end"/>
            </w:r>
          </w:hyperlink>
        </w:p>
        <w:p w:rsidR="008145A3" w:rsidRDefault="008145A3">
          <w:pPr>
            <w:pStyle w:val="TOC2"/>
            <w:tabs>
              <w:tab w:val="right" w:leader="dot" w:pos="9350"/>
            </w:tabs>
            <w:rPr>
              <w:noProof/>
            </w:rPr>
          </w:pPr>
          <w:hyperlink w:anchor="_Toc464394215" w:history="1">
            <w:r w:rsidRPr="00526186">
              <w:rPr>
                <w:rStyle w:val="Hyperlink"/>
                <w:noProof/>
              </w:rPr>
              <w:t>Activity #7: Analyze one of your own lesson plans using the UDL self-assessment tool</w:t>
            </w:r>
            <w:r>
              <w:rPr>
                <w:noProof/>
                <w:webHidden/>
              </w:rPr>
              <w:tab/>
            </w:r>
            <w:r>
              <w:rPr>
                <w:noProof/>
                <w:webHidden/>
              </w:rPr>
              <w:fldChar w:fldCharType="begin"/>
            </w:r>
            <w:r>
              <w:rPr>
                <w:noProof/>
                <w:webHidden/>
              </w:rPr>
              <w:instrText xml:space="preserve"> PAGEREF _Toc464394215 \h </w:instrText>
            </w:r>
            <w:r>
              <w:rPr>
                <w:noProof/>
                <w:webHidden/>
              </w:rPr>
            </w:r>
            <w:r>
              <w:rPr>
                <w:noProof/>
                <w:webHidden/>
              </w:rPr>
              <w:fldChar w:fldCharType="separate"/>
            </w:r>
            <w:r>
              <w:rPr>
                <w:noProof/>
                <w:webHidden/>
              </w:rPr>
              <w:t>11</w:t>
            </w:r>
            <w:r>
              <w:rPr>
                <w:noProof/>
                <w:webHidden/>
              </w:rPr>
              <w:fldChar w:fldCharType="end"/>
            </w:r>
          </w:hyperlink>
        </w:p>
        <w:p w:rsidR="008145A3" w:rsidRDefault="008145A3">
          <w:pPr>
            <w:pStyle w:val="TOC2"/>
            <w:tabs>
              <w:tab w:val="right" w:leader="dot" w:pos="9350"/>
            </w:tabs>
            <w:rPr>
              <w:noProof/>
            </w:rPr>
          </w:pPr>
          <w:hyperlink w:anchor="_Toc464394216" w:history="1">
            <w:r w:rsidRPr="00526186">
              <w:rPr>
                <w:rStyle w:val="Hyperlink"/>
                <w:noProof/>
              </w:rPr>
              <w:t>Activity #8: Explore Additional REsources</w:t>
            </w:r>
            <w:r>
              <w:rPr>
                <w:noProof/>
                <w:webHidden/>
              </w:rPr>
              <w:tab/>
            </w:r>
            <w:r>
              <w:rPr>
                <w:noProof/>
                <w:webHidden/>
              </w:rPr>
              <w:fldChar w:fldCharType="begin"/>
            </w:r>
            <w:r>
              <w:rPr>
                <w:noProof/>
                <w:webHidden/>
              </w:rPr>
              <w:instrText xml:space="preserve"> PAGEREF _Toc464394216 \h </w:instrText>
            </w:r>
            <w:r>
              <w:rPr>
                <w:noProof/>
                <w:webHidden/>
              </w:rPr>
            </w:r>
            <w:r>
              <w:rPr>
                <w:noProof/>
                <w:webHidden/>
              </w:rPr>
              <w:fldChar w:fldCharType="separate"/>
            </w:r>
            <w:r>
              <w:rPr>
                <w:noProof/>
                <w:webHidden/>
              </w:rPr>
              <w:t>11</w:t>
            </w:r>
            <w:r>
              <w:rPr>
                <w:noProof/>
                <w:webHidden/>
              </w:rPr>
              <w:fldChar w:fldCharType="end"/>
            </w:r>
          </w:hyperlink>
        </w:p>
        <w:p w:rsidR="008145A3" w:rsidRDefault="008145A3">
          <w:pPr>
            <w:pStyle w:val="TOC2"/>
            <w:tabs>
              <w:tab w:val="right" w:leader="dot" w:pos="9350"/>
            </w:tabs>
            <w:rPr>
              <w:noProof/>
            </w:rPr>
          </w:pPr>
          <w:hyperlink w:anchor="_Toc464394217" w:history="1">
            <w:r w:rsidRPr="00526186">
              <w:rPr>
                <w:rStyle w:val="Hyperlink"/>
                <w:noProof/>
              </w:rPr>
              <w:t>UDL POST-Assessment</w:t>
            </w:r>
            <w:r>
              <w:rPr>
                <w:noProof/>
                <w:webHidden/>
              </w:rPr>
              <w:tab/>
            </w:r>
            <w:r>
              <w:rPr>
                <w:noProof/>
                <w:webHidden/>
              </w:rPr>
              <w:fldChar w:fldCharType="begin"/>
            </w:r>
            <w:r>
              <w:rPr>
                <w:noProof/>
                <w:webHidden/>
              </w:rPr>
              <w:instrText xml:space="preserve"> PAGEREF _Toc464394217 \h </w:instrText>
            </w:r>
            <w:r>
              <w:rPr>
                <w:noProof/>
                <w:webHidden/>
              </w:rPr>
            </w:r>
            <w:r>
              <w:rPr>
                <w:noProof/>
                <w:webHidden/>
              </w:rPr>
              <w:fldChar w:fldCharType="separate"/>
            </w:r>
            <w:r>
              <w:rPr>
                <w:noProof/>
                <w:webHidden/>
              </w:rPr>
              <w:t>11</w:t>
            </w:r>
            <w:r>
              <w:rPr>
                <w:noProof/>
                <w:webHidden/>
              </w:rPr>
              <w:fldChar w:fldCharType="end"/>
            </w:r>
          </w:hyperlink>
        </w:p>
        <w:p w:rsidR="008145A3" w:rsidRDefault="008145A3">
          <w:pPr>
            <w:pStyle w:val="TOC3"/>
            <w:tabs>
              <w:tab w:val="right" w:leader="dot" w:pos="9350"/>
            </w:tabs>
            <w:rPr>
              <w:rFonts w:cstheme="minorBidi"/>
              <w:noProof/>
            </w:rPr>
          </w:pPr>
          <w:hyperlink w:anchor="_Toc464394218" w:history="1">
            <w:r w:rsidRPr="00526186">
              <w:rPr>
                <w:rStyle w:val="Hyperlink"/>
                <w:noProof/>
              </w:rPr>
              <w:t>Answer Key: UDL Pre and Post Assessment Measures</w:t>
            </w:r>
            <w:r>
              <w:rPr>
                <w:noProof/>
                <w:webHidden/>
              </w:rPr>
              <w:tab/>
            </w:r>
            <w:r>
              <w:rPr>
                <w:noProof/>
                <w:webHidden/>
              </w:rPr>
              <w:fldChar w:fldCharType="begin"/>
            </w:r>
            <w:r>
              <w:rPr>
                <w:noProof/>
                <w:webHidden/>
              </w:rPr>
              <w:instrText xml:space="preserve"> PAGEREF _Toc464394218 \h </w:instrText>
            </w:r>
            <w:r>
              <w:rPr>
                <w:noProof/>
                <w:webHidden/>
              </w:rPr>
            </w:r>
            <w:r>
              <w:rPr>
                <w:noProof/>
                <w:webHidden/>
              </w:rPr>
              <w:fldChar w:fldCharType="separate"/>
            </w:r>
            <w:r>
              <w:rPr>
                <w:noProof/>
                <w:webHidden/>
              </w:rPr>
              <w:t>13</w:t>
            </w:r>
            <w:r>
              <w:rPr>
                <w:noProof/>
                <w:webHidden/>
              </w:rPr>
              <w:fldChar w:fldCharType="end"/>
            </w:r>
          </w:hyperlink>
        </w:p>
        <w:p w:rsidR="008145A3" w:rsidRDefault="008145A3">
          <w:pPr>
            <w:pStyle w:val="TOC1"/>
            <w:tabs>
              <w:tab w:val="right" w:leader="dot" w:pos="9350"/>
            </w:tabs>
            <w:rPr>
              <w:noProof/>
            </w:rPr>
          </w:pPr>
          <w:hyperlink w:anchor="_Toc464394219" w:history="1">
            <w:r w:rsidRPr="00526186">
              <w:rPr>
                <w:rStyle w:val="Hyperlink"/>
                <w:noProof/>
              </w:rPr>
              <w:t>III. DI Chapter</w:t>
            </w:r>
            <w:r>
              <w:rPr>
                <w:noProof/>
                <w:webHidden/>
              </w:rPr>
              <w:tab/>
            </w:r>
            <w:r>
              <w:rPr>
                <w:noProof/>
                <w:webHidden/>
              </w:rPr>
              <w:fldChar w:fldCharType="begin"/>
            </w:r>
            <w:r>
              <w:rPr>
                <w:noProof/>
                <w:webHidden/>
              </w:rPr>
              <w:instrText xml:space="preserve"> PAGEREF _Toc464394219 \h </w:instrText>
            </w:r>
            <w:r>
              <w:rPr>
                <w:noProof/>
                <w:webHidden/>
              </w:rPr>
            </w:r>
            <w:r>
              <w:rPr>
                <w:noProof/>
                <w:webHidden/>
              </w:rPr>
              <w:fldChar w:fldCharType="separate"/>
            </w:r>
            <w:r>
              <w:rPr>
                <w:noProof/>
                <w:webHidden/>
              </w:rPr>
              <w:t>13</w:t>
            </w:r>
            <w:r>
              <w:rPr>
                <w:noProof/>
                <w:webHidden/>
              </w:rPr>
              <w:fldChar w:fldCharType="end"/>
            </w:r>
          </w:hyperlink>
        </w:p>
        <w:p w:rsidR="008145A3" w:rsidRDefault="008145A3">
          <w:pPr>
            <w:pStyle w:val="TOC2"/>
            <w:tabs>
              <w:tab w:val="right" w:leader="dot" w:pos="9350"/>
            </w:tabs>
            <w:rPr>
              <w:noProof/>
            </w:rPr>
          </w:pPr>
          <w:hyperlink w:anchor="_Toc464394220" w:history="1">
            <w:r w:rsidRPr="00526186">
              <w:rPr>
                <w:rStyle w:val="Hyperlink"/>
                <w:noProof/>
              </w:rPr>
              <w:t>Take the DI Self-Assessment</w:t>
            </w:r>
            <w:r>
              <w:rPr>
                <w:noProof/>
                <w:webHidden/>
              </w:rPr>
              <w:tab/>
            </w:r>
            <w:r>
              <w:rPr>
                <w:noProof/>
                <w:webHidden/>
              </w:rPr>
              <w:fldChar w:fldCharType="begin"/>
            </w:r>
            <w:r>
              <w:rPr>
                <w:noProof/>
                <w:webHidden/>
              </w:rPr>
              <w:instrText xml:space="preserve"> PAGEREF _Toc464394220 \h </w:instrText>
            </w:r>
            <w:r>
              <w:rPr>
                <w:noProof/>
                <w:webHidden/>
              </w:rPr>
            </w:r>
            <w:r>
              <w:rPr>
                <w:noProof/>
                <w:webHidden/>
              </w:rPr>
              <w:fldChar w:fldCharType="separate"/>
            </w:r>
            <w:r>
              <w:rPr>
                <w:noProof/>
                <w:webHidden/>
              </w:rPr>
              <w:t>14</w:t>
            </w:r>
            <w:r>
              <w:rPr>
                <w:noProof/>
                <w:webHidden/>
              </w:rPr>
              <w:fldChar w:fldCharType="end"/>
            </w:r>
          </w:hyperlink>
        </w:p>
        <w:p w:rsidR="008145A3" w:rsidRDefault="008145A3">
          <w:pPr>
            <w:pStyle w:val="TOC2"/>
            <w:tabs>
              <w:tab w:val="right" w:leader="dot" w:pos="9350"/>
            </w:tabs>
            <w:rPr>
              <w:noProof/>
            </w:rPr>
          </w:pPr>
          <w:hyperlink w:anchor="_Toc464394221" w:history="1">
            <w:r w:rsidRPr="00526186">
              <w:rPr>
                <w:rStyle w:val="Hyperlink"/>
                <w:noProof/>
              </w:rPr>
              <w:t>Video Activity</w:t>
            </w:r>
            <w:r>
              <w:rPr>
                <w:noProof/>
                <w:webHidden/>
              </w:rPr>
              <w:tab/>
            </w:r>
            <w:r>
              <w:rPr>
                <w:noProof/>
                <w:webHidden/>
              </w:rPr>
              <w:fldChar w:fldCharType="begin"/>
            </w:r>
            <w:r>
              <w:rPr>
                <w:noProof/>
                <w:webHidden/>
              </w:rPr>
              <w:instrText xml:space="preserve"> PAGEREF _Toc464394221 \h </w:instrText>
            </w:r>
            <w:r>
              <w:rPr>
                <w:noProof/>
                <w:webHidden/>
              </w:rPr>
            </w:r>
            <w:r>
              <w:rPr>
                <w:noProof/>
                <w:webHidden/>
              </w:rPr>
              <w:fldChar w:fldCharType="separate"/>
            </w:r>
            <w:r>
              <w:rPr>
                <w:noProof/>
                <w:webHidden/>
              </w:rPr>
              <w:t>14</w:t>
            </w:r>
            <w:r>
              <w:rPr>
                <w:noProof/>
                <w:webHidden/>
              </w:rPr>
              <w:fldChar w:fldCharType="end"/>
            </w:r>
          </w:hyperlink>
        </w:p>
        <w:p w:rsidR="008145A3" w:rsidRDefault="008145A3">
          <w:pPr>
            <w:pStyle w:val="TOC2"/>
            <w:tabs>
              <w:tab w:val="right" w:leader="dot" w:pos="9350"/>
            </w:tabs>
            <w:rPr>
              <w:noProof/>
            </w:rPr>
          </w:pPr>
          <w:hyperlink w:anchor="_Toc464394222" w:history="1">
            <w:r w:rsidRPr="00526186">
              <w:rPr>
                <w:rStyle w:val="Hyperlink"/>
                <w:noProof/>
              </w:rPr>
              <w:t>Activity A:  Critique the provided sample lesson plan.</w:t>
            </w:r>
            <w:r>
              <w:rPr>
                <w:noProof/>
                <w:webHidden/>
              </w:rPr>
              <w:tab/>
            </w:r>
            <w:r>
              <w:rPr>
                <w:noProof/>
                <w:webHidden/>
              </w:rPr>
              <w:fldChar w:fldCharType="begin"/>
            </w:r>
            <w:r>
              <w:rPr>
                <w:noProof/>
                <w:webHidden/>
              </w:rPr>
              <w:instrText xml:space="preserve"> PAGEREF _Toc464394222 \h </w:instrText>
            </w:r>
            <w:r>
              <w:rPr>
                <w:noProof/>
                <w:webHidden/>
              </w:rPr>
            </w:r>
            <w:r>
              <w:rPr>
                <w:noProof/>
                <w:webHidden/>
              </w:rPr>
              <w:fldChar w:fldCharType="separate"/>
            </w:r>
            <w:r>
              <w:rPr>
                <w:noProof/>
                <w:webHidden/>
              </w:rPr>
              <w:t>14</w:t>
            </w:r>
            <w:r>
              <w:rPr>
                <w:noProof/>
                <w:webHidden/>
              </w:rPr>
              <w:fldChar w:fldCharType="end"/>
            </w:r>
          </w:hyperlink>
        </w:p>
        <w:p w:rsidR="008145A3" w:rsidRDefault="008145A3">
          <w:pPr>
            <w:pStyle w:val="TOC2"/>
            <w:tabs>
              <w:tab w:val="right" w:leader="dot" w:pos="9350"/>
            </w:tabs>
            <w:rPr>
              <w:noProof/>
            </w:rPr>
          </w:pPr>
          <w:hyperlink w:anchor="_Toc464394223" w:history="1">
            <w:r w:rsidRPr="00526186">
              <w:rPr>
                <w:rStyle w:val="Hyperlink"/>
                <w:noProof/>
              </w:rPr>
              <w:t>Activity B:  Watch a video of an actual teaching of a lesson.</w:t>
            </w:r>
            <w:r>
              <w:rPr>
                <w:noProof/>
                <w:webHidden/>
              </w:rPr>
              <w:tab/>
            </w:r>
            <w:r>
              <w:rPr>
                <w:noProof/>
                <w:webHidden/>
              </w:rPr>
              <w:fldChar w:fldCharType="begin"/>
            </w:r>
            <w:r>
              <w:rPr>
                <w:noProof/>
                <w:webHidden/>
              </w:rPr>
              <w:instrText xml:space="preserve"> PAGEREF _Toc464394223 \h </w:instrText>
            </w:r>
            <w:r>
              <w:rPr>
                <w:noProof/>
                <w:webHidden/>
              </w:rPr>
            </w:r>
            <w:r>
              <w:rPr>
                <w:noProof/>
                <w:webHidden/>
              </w:rPr>
              <w:fldChar w:fldCharType="separate"/>
            </w:r>
            <w:r>
              <w:rPr>
                <w:noProof/>
                <w:webHidden/>
              </w:rPr>
              <w:t>14</w:t>
            </w:r>
            <w:r>
              <w:rPr>
                <w:noProof/>
                <w:webHidden/>
              </w:rPr>
              <w:fldChar w:fldCharType="end"/>
            </w:r>
          </w:hyperlink>
        </w:p>
        <w:p w:rsidR="008145A3" w:rsidRDefault="008145A3">
          <w:pPr>
            <w:pStyle w:val="TOC2"/>
            <w:tabs>
              <w:tab w:val="right" w:leader="dot" w:pos="9350"/>
            </w:tabs>
            <w:rPr>
              <w:noProof/>
            </w:rPr>
          </w:pPr>
          <w:hyperlink w:anchor="_Toc464394224" w:history="1">
            <w:r w:rsidRPr="00526186">
              <w:rPr>
                <w:rStyle w:val="Hyperlink"/>
                <w:noProof/>
              </w:rPr>
              <w:t>Final section:  Additional Ideas for Activities: Choose A or B</w:t>
            </w:r>
            <w:r>
              <w:rPr>
                <w:noProof/>
                <w:webHidden/>
              </w:rPr>
              <w:tab/>
            </w:r>
            <w:r>
              <w:rPr>
                <w:noProof/>
                <w:webHidden/>
              </w:rPr>
              <w:fldChar w:fldCharType="begin"/>
            </w:r>
            <w:r>
              <w:rPr>
                <w:noProof/>
                <w:webHidden/>
              </w:rPr>
              <w:instrText xml:space="preserve"> PAGEREF _Toc464394224 \h </w:instrText>
            </w:r>
            <w:r>
              <w:rPr>
                <w:noProof/>
                <w:webHidden/>
              </w:rPr>
            </w:r>
            <w:r>
              <w:rPr>
                <w:noProof/>
                <w:webHidden/>
              </w:rPr>
              <w:fldChar w:fldCharType="separate"/>
            </w:r>
            <w:r>
              <w:rPr>
                <w:noProof/>
                <w:webHidden/>
              </w:rPr>
              <w:t>14</w:t>
            </w:r>
            <w:r>
              <w:rPr>
                <w:noProof/>
                <w:webHidden/>
              </w:rPr>
              <w:fldChar w:fldCharType="end"/>
            </w:r>
          </w:hyperlink>
        </w:p>
        <w:p w:rsidR="007A765A" w:rsidRDefault="007A765A">
          <w:r>
            <w:rPr>
              <w:b/>
              <w:bCs/>
              <w:noProof/>
            </w:rPr>
            <w:fldChar w:fldCharType="end"/>
          </w:r>
        </w:p>
      </w:sdtContent>
    </w:sdt>
    <w:p w:rsidR="009A1146" w:rsidRDefault="009A1146" w:rsidP="009A1146"/>
    <w:p w:rsidR="002A70A7" w:rsidRDefault="002A70A7" w:rsidP="009A1146"/>
    <w:p w:rsidR="002A70A7" w:rsidRPr="00E822B4" w:rsidRDefault="008145A3" w:rsidP="002A70A7">
      <w:pPr>
        <w:pStyle w:val="Heading1"/>
        <w:rPr>
          <w:color w:val="FFFFFF" w:themeColor="background1"/>
        </w:rPr>
      </w:pPr>
      <w:bookmarkStart w:id="2" w:name="_Toc464394197"/>
      <w:r>
        <w:rPr>
          <w:noProof/>
        </w:rPr>
        <mc:AlternateContent>
          <mc:Choice Requires="wps">
            <w:drawing>
              <wp:anchor distT="0" distB="0" distL="114300" distR="114300" simplePos="0" relativeHeight="251659264" behindDoc="1" locked="0" layoutInCell="1" allowOverlap="1" wp14:anchorId="33BB1F34" wp14:editId="2CA8EFC0">
                <wp:simplePos x="0" y="0"/>
                <wp:positionH relativeFrom="column">
                  <wp:posOffset>-98854</wp:posOffset>
                </wp:positionH>
                <wp:positionV relativeFrom="paragraph">
                  <wp:posOffset>73590</wp:posOffset>
                </wp:positionV>
                <wp:extent cx="6286500" cy="605481"/>
                <wp:effectExtent l="0" t="0" r="19050" b="23495"/>
                <wp:wrapNone/>
                <wp:docPr id="4" name="Rectangle 4"/>
                <wp:cNvGraphicFramePr/>
                <a:graphic xmlns:a="http://schemas.openxmlformats.org/drawingml/2006/main">
                  <a:graphicData uri="http://schemas.microsoft.com/office/word/2010/wordprocessingShape">
                    <wps:wsp>
                      <wps:cNvSpPr/>
                      <wps:spPr>
                        <a:xfrm>
                          <a:off x="0" y="0"/>
                          <a:ext cx="6286500" cy="605481"/>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82127" id="Rectangle 4" o:spid="_x0000_s1026" style="position:absolute;margin-left:-7.8pt;margin-top:5.8pt;width:495pt;height:47.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SbgIAADkFAAAOAAAAZHJzL2Uyb0RvYy54bWysVFFrGzEMfh/sPxi/r3cJSdaFXkpo6RiU&#10;trQdfXZ9du7AtjzZySX79ZN9l2vpygZjL3eSJX2SPks+O99bw3YKQwuu4pOTkjPlJNSt21T8++PV&#10;p1POQhSuFgacqvhBBX6++vjhrPNLNYUGTK2QEYgLy85XvInRL4siyEZZEU7AK0dGDWhFJBU3RY2i&#10;I3RrimlZLooOsPYIUoVAp5e9ka8yvtZKxlutg4rMVJxqi/mL+fucvsXqTCw3KHzTyqEM8Q9VWNE6&#10;SjpCXYoo2Bbb36BsKxEC6HgiwRagdStV7oG6mZRvunlohFe5FyIn+JGm8P9g5c3uDllbV3zGmROW&#10;ruieSBNuYxSbJXo6H5bk9eDvcNACianXvUab/tQF22dKDyOlah+ZpMPF9HQxL4l5SbZFOZ+dThJo&#10;8RLtMcSvCixLQsWRsmcmxe46xN716EJxqZo+f5biwahUgnH3SlMblHGao/MAqQuDbCfo6oWUysV5&#10;b2pErfpjqoxq65OMEbm6DJiQdWvMiD35E3YPM/inUJXnbwwu/x48RuTM4OIYbFsH+B6AiUdCde9/&#10;JKmnJrH0DPWBLhmhn/7g5VVLXF+LEO8E0rjT9dAKx1v6aANdxWGQOGsAf753nvxpCsnKWUfrU/Hw&#10;YytQcWa+OZrPL5PZLO1bVmbzz1NS8LXl+bXFbe0F0DVN6LHwMovJP5qjqBHsE236OmUlk3CScldc&#10;RjwqF7Ffa3orpFqvsxvtmBfx2j14mcATq2mWHvdPAv0wcJFG9QaOqyaWb+au902RDtbbCLrNQ/nC&#10;68A37WcenOEtSQ/Aaz17vbx4q18AAAD//wMAUEsDBBQABgAIAAAAIQCsFm4n4AAAAAoBAAAPAAAA&#10;ZHJzL2Rvd25yZXYueG1sTI9BT8MwDIXvSPyHyEhc0JYUlRVK04khgdBObCBxzVqvrZY4pUm38u/x&#10;TnCy7Pf0/L1iOTkrjjiEzpOGZK5AIFW+7qjR8PnxMrsHEaKh2lhPqOEHAyzLy4vC5LU/0QaP29gI&#10;DqGQGw1tjH0uZahadCbMfY/E2t4PzkReh0bWgzlxuLPyVqmFdKYj/tCaHp9brA7b0WlYr7+btxWN&#10;/f7rNUs3h5V9lzeJ1tdX09MjiIhT/DPDGZ/RoWSmnR+pDsJqmCV3C7aykPBkw0OWpiB2fFCZAlkW&#10;8n+F8hcAAP//AwBQSwECLQAUAAYACAAAACEAtoM4kv4AAADhAQAAEwAAAAAAAAAAAAAAAAAAAAAA&#10;W0NvbnRlbnRfVHlwZXNdLnhtbFBLAQItABQABgAIAAAAIQA4/SH/1gAAAJQBAAALAAAAAAAAAAAA&#10;AAAAAC8BAABfcmVscy8ucmVsc1BLAQItABQABgAIAAAAIQAQk+xSbgIAADkFAAAOAAAAAAAAAAAA&#10;AAAAAC4CAABkcnMvZTJvRG9jLnhtbFBLAQItABQABgAIAAAAIQCsFm4n4AAAAAoBAAAPAAAAAAAA&#10;AAAAAAAAAMgEAABkcnMvZG93bnJldi54bWxQSwUGAAAAAAQABADzAAAA1QUAAAAA&#10;" fillcolor="#4472c4 [3208]" strokecolor="#1f3763 [1608]" strokeweight="1pt"/>
            </w:pict>
          </mc:Fallback>
        </mc:AlternateContent>
      </w:r>
      <w:r w:rsidR="002A70A7" w:rsidRPr="00E822B4">
        <w:rPr>
          <w:color w:val="FFFFFF" w:themeColor="background1"/>
        </w:rPr>
        <w:t>I. MTSS Chapter:</w:t>
      </w:r>
      <w:bookmarkEnd w:id="2"/>
      <w:r w:rsidR="002A70A7" w:rsidRPr="00E822B4">
        <w:rPr>
          <w:color w:val="FFFFFF" w:themeColor="background1"/>
        </w:rPr>
        <w:t xml:space="preserve"> </w:t>
      </w:r>
    </w:p>
    <w:p w:rsidR="00620E89" w:rsidRDefault="00620E89" w:rsidP="00620E89"/>
    <w:p w:rsidR="00620E89" w:rsidRDefault="00855943" w:rsidP="0071273A">
      <w:pPr>
        <w:pStyle w:val="Heading2"/>
      </w:pPr>
      <w:bookmarkStart w:id="3" w:name="_Toc464394198"/>
      <w:r>
        <w:t xml:space="preserve">MTSS </w:t>
      </w:r>
      <w:r w:rsidR="0071273A">
        <w:t>Pre Assessment</w:t>
      </w:r>
      <w:bookmarkEnd w:id="3"/>
    </w:p>
    <w:p w:rsidR="0071273A" w:rsidRDefault="0071273A" w:rsidP="003E1863">
      <w:pPr>
        <w:spacing w:before="240"/>
      </w:pPr>
    </w:p>
    <w:p w:rsidR="003E1863" w:rsidRPr="003E1863" w:rsidRDefault="0071273A" w:rsidP="003E1863">
      <w:pPr>
        <w:pStyle w:val="ListParagraph"/>
        <w:numPr>
          <w:ilvl w:val="0"/>
          <w:numId w:val="22"/>
        </w:numPr>
        <w:spacing w:before="240" w:after="200"/>
        <w:rPr>
          <w:rFonts w:asciiTheme="minorHAnsi" w:hAnsiTheme="minorHAnsi"/>
        </w:rPr>
      </w:pPr>
      <w:r w:rsidRPr="003E1863">
        <w:rPr>
          <w:rFonts w:asciiTheme="minorHAnsi" w:hAnsiTheme="minorHAnsi"/>
        </w:rPr>
        <w:t xml:space="preserve">Which of the following is NOT one of the key principles and practices of MTSS? </w:t>
      </w:r>
    </w:p>
    <w:p w:rsidR="003E1863" w:rsidRPr="003E1863" w:rsidRDefault="0071273A" w:rsidP="003E1863">
      <w:pPr>
        <w:pStyle w:val="ListParagraph"/>
        <w:numPr>
          <w:ilvl w:val="1"/>
          <w:numId w:val="22"/>
        </w:numPr>
        <w:spacing w:before="240" w:after="200"/>
        <w:ind w:left="900" w:hanging="450"/>
        <w:rPr>
          <w:rFonts w:asciiTheme="minorHAnsi" w:hAnsiTheme="minorHAnsi"/>
        </w:rPr>
      </w:pPr>
      <w:r w:rsidRPr="003E1863">
        <w:rPr>
          <w:rFonts w:asciiTheme="minorHAnsi" w:hAnsiTheme="minorHAnsi"/>
        </w:rPr>
        <w:t xml:space="preserve">Intervening early </w:t>
      </w:r>
    </w:p>
    <w:p w:rsidR="003E1863" w:rsidRPr="003E1863" w:rsidRDefault="0071273A" w:rsidP="003E1863">
      <w:pPr>
        <w:pStyle w:val="ListParagraph"/>
        <w:numPr>
          <w:ilvl w:val="1"/>
          <w:numId w:val="22"/>
        </w:numPr>
        <w:spacing w:before="240" w:after="200"/>
        <w:ind w:left="900" w:hanging="450"/>
        <w:rPr>
          <w:rFonts w:asciiTheme="minorHAnsi" w:hAnsiTheme="minorHAnsi"/>
        </w:rPr>
      </w:pPr>
      <w:r w:rsidRPr="003E1863">
        <w:rPr>
          <w:rFonts w:asciiTheme="minorHAnsi" w:hAnsiTheme="minorHAnsi"/>
        </w:rPr>
        <w:t xml:space="preserve">Data-based decision making </w:t>
      </w:r>
    </w:p>
    <w:p w:rsidR="003E1863" w:rsidRPr="003E1863" w:rsidRDefault="0071273A" w:rsidP="003E1863">
      <w:pPr>
        <w:pStyle w:val="ListParagraph"/>
        <w:numPr>
          <w:ilvl w:val="1"/>
          <w:numId w:val="22"/>
        </w:numPr>
        <w:spacing w:before="240" w:after="200"/>
        <w:ind w:left="900" w:hanging="450"/>
        <w:rPr>
          <w:rFonts w:asciiTheme="minorHAnsi" w:hAnsiTheme="minorHAnsi"/>
        </w:rPr>
      </w:pPr>
      <w:r w:rsidRPr="003E1863">
        <w:rPr>
          <w:rFonts w:asciiTheme="minorHAnsi" w:hAnsiTheme="minorHAnsi"/>
        </w:rPr>
        <w:lastRenderedPageBreak/>
        <w:t xml:space="preserve">Integration and sustainability </w:t>
      </w:r>
    </w:p>
    <w:p w:rsidR="003E1863" w:rsidRPr="003E1863" w:rsidRDefault="0071273A" w:rsidP="003E1863">
      <w:pPr>
        <w:pStyle w:val="ListParagraph"/>
        <w:numPr>
          <w:ilvl w:val="1"/>
          <w:numId w:val="22"/>
        </w:numPr>
        <w:spacing w:before="240" w:after="200"/>
        <w:ind w:left="900" w:hanging="450"/>
        <w:rPr>
          <w:rFonts w:asciiTheme="minorHAnsi" w:hAnsiTheme="minorHAnsi"/>
        </w:rPr>
      </w:pPr>
      <w:r w:rsidRPr="003E1863">
        <w:rPr>
          <w:rFonts w:asciiTheme="minorHAnsi" w:hAnsiTheme="minorHAnsi"/>
        </w:rPr>
        <w:t xml:space="preserve">Focus only on students with disabilities </w:t>
      </w:r>
    </w:p>
    <w:p w:rsidR="0071273A" w:rsidRPr="003E1863" w:rsidRDefault="0071273A" w:rsidP="003E1863">
      <w:pPr>
        <w:pStyle w:val="ListParagraph"/>
        <w:numPr>
          <w:ilvl w:val="1"/>
          <w:numId w:val="22"/>
        </w:numPr>
        <w:spacing w:before="240" w:after="200"/>
        <w:ind w:left="900" w:hanging="450"/>
        <w:rPr>
          <w:rFonts w:asciiTheme="minorHAnsi" w:hAnsiTheme="minorHAnsi"/>
        </w:rPr>
      </w:pPr>
      <w:r w:rsidRPr="003E1863">
        <w:rPr>
          <w:rFonts w:asciiTheme="minorHAnsi" w:hAnsiTheme="minorHAnsi"/>
        </w:rPr>
        <w:t xml:space="preserve">Use of evidence-based practices </w:t>
      </w:r>
    </w:p>
    <w:p w:rsidR="003E1863" w:rsidRPr="003E1863" w:rsidRDefault="003E1863" w:rsidP="003E1863">
      <w:pPr>
        <w:pStyle w:val="ListParagraph"/>
        <w:spacing w:before="240" w:after="200"/>
        <w:ind w:left="900"/>
        <w:rPr>
          <w:rFonts w:asciiTheme="minorHAnsi" w:hAnsiTheme="minorHAnsi"/>
        </w:rPr>
      </w:pPr>
    </w:p>
    <w:p w:rsidR="0071273A" w:rsidRPr="003E1863" w:rsidRDefault="0071273A" w:rsidP="003E1863">
      <w:pPr>
        <w:pStyle w:val="ListParagraph"/>
        <w:numPr>
          <w:ilvl w:val="0"/>
          <w:numId w:val="22"/>
        </w:numPr>
        <w:spacing w:before="240" w:after="200"/>
        <w:rPr>
          <w:rFonts w:asciiTheme="minorHAnsi" w:hAnsiTheme="minorHAnsi"/>
        </w:rPr>
      </w:pPr>
      <w:r w:rsidRPr="003E1863">
        <w:rPr>
          <w:rFonts w:asciiTheme="minorHAnsi" w:hAnsiTheme="minorHAnsi"/>
        </w:rPr>
        <w:t xml:space="preserve">According to research, what percentage of California high school students require differentiated instruction? </w:t>
      </w:r>
    </w:p>
    <w:p w:rsidR="0071273A" w:rsidRPr="003E1863" w:rsidRDefault="0071273A" w:rsidP="003E1863">
      <w:pPr>
        <w:pStyle w:val="ListParagraph"/>
        <w:numPr>
          <w:ilvl w:val="1"/>
          <w:numId w:val="22"/>
        </w:numPr>
        <w:spacing w:before="240"/>
        <w:ind w:left="810"/>
        <w:rPr>
          <w:rFonts w:asciiTheme="minorHAnsi" w:hAnsiTheme="minorHAnsi"/>
        </w:rPr>
      </w:pPr>
      <w:r w:rsidRPr="003E1863">
        <w:rPr>
          <w:rFonts w:asciiTheme="minorHAnsi" w:hAnsiTheme="minorHAnsi"/>
        </w:rPr>
        <w:t xml:space="preserve">30% </w:t>
      </w:r>
    </w:p>
    <w:p w:rsidR="0071273A" w:rsidRPr="003E1863" w:rsidRDefault="0071273A" w:rsidP="003E1863">
      <w:pPr>
        <w:pStyle w:val="ListParagraph"/>
        <w:numPr>
          <w:ilvl w:val="1"/>
          <w:numId w:val="22"/>
        </w:numPr>
        <w:spacing w:before="240"/>
        <w:ind w:left="810"/>
        <w:rPr>
          <w:rFonts w:asciiTheme="minorHAnsi" w:hAnsiTheme="minorHAnsi"/>
        </w:rPr>
      </w:pPr>
      <w:r w:rsidRPr="003E1863">
        <w:rPr>
          <w:rFonts w:asciiTheme="minorHAnsi" w:hAnsiTheme="minorHAnsi"/>
        </w:rPr>
        <w:t xml:space="preserve">50% </w:t>
      </w:r>
    </w:p>
    <w:p w:rsidR="0071273A" w:rsidRPr="003E1863" w:rsidRDefault="0071273A" w:rsidP="003E1863">
      <w:pPr>
        <w:pStyle w:val="ListParagraph"/>
        <w:numPr>
          <w:ilvl w:val="1"/>
          <w:numId w:val="22"/>
        </w:numPr>
        <w:spacing w:before="240"/>
        <w:ind w:left="810"/>
        <w:rPr>
          <w:rFonts w:asciiTheme="minorHAnsi" w:hAnsiTheme="minorHAnsi"/>
        </w:rPr>
      </w:pPr>
      <w:r w:rsidRPr="003E1863">
        <w:rPr>
          <w:rFonts w:asciiTheme="minorHAnsi" w:hAnsiTheme="minorHAnsi"/>
        </w:rPr>
        <w:t xml:space="preserve">70% </w:t>
      </w:r>
    </w:p>
    <w:p w:rsidR="0071273A" w:rsidRPr="003E1863" w:rsidRDefault="0071273A" w:rsidP="003E1863">
      <w:pPr>
        <w:pStyle w:val="ListParagraph"/>
        <w:numPr>
          <w:ilvl w:val="1"/>
          <w:numId w:val="22"/>
        </w:numPr>
        <w:spacing w:before="240"/>
        <w:ind w:left="810"/>
        <w:rPr>
          <w:rFonts w:asciiTheme="minorHAnsi" w:hAnsiTheme="minorHAnsi"/>
        </w:rPr>
      </w:pPr>
      <w:r w:rsidRPr="003E1863">
        <w:rPr>
          <w:rFonts w:asciiTheme="minorHAnsi" w:hAnsiTheme="minorHAnsi"/>
        </w:rPr>
        <w:t xml:space="preserve">90% </w:t>
      </w:r>
    </w:p>
    <w:p w:rsidR="0071273A" w:rsidRPr="003E1863" w:rsidRDefault="0071273A" w:rsidP="003E1863">
      <w:pPr>
        <w:spacing w:before="240"/>
        <w:ind w:left="405"/>
      </w:pPr>
    </w:p>
    <w:p w:rsidR="003E1863" w:rsidRPr="003E1863" w:rsidRDefault="0071273A" w:rsidP="003E1863">
      <w:pPr>
        <w:pStyle w:val="ListParagraph"/>
        <w:numPr>
          <w:ilvl w:val="0"/>
          <w:numId w:val="22"/>
        </w:numPr>
        <w:spacing w:before="240" w:after="200"/>
        <w:rPr>
          <w:rFonts w:asciiTheme="minorHAnsi" w:hAnsiTheme="minorHAnsi"/>
        </w:rPr>
      </w:pPr>
      <w:r w:rsidRPr="003E1863">
        <w:rPr>
          <w:rFonts w:asciiTheme="minorHAnsi" w:hAnsiTheme="minorHAnsi"/>
        </w:rPr>
        <w:t xml:space="preserve">State data indicates that while progress has been made, there remain significant achievement gaps between general education students and which categories of learners? </w:t>
      </w:r>
    </w:p>
    <w:p w:rsidR="003E1863" w:rsidRPr="003E1863" w:rsidRDefault="0071273A" w:rsidP="003E1863">
      <w:pPr>
        <w:pStyle w:val="ListParagraph"/>
        <w:numPr>
          <w:ilvl w:val="1"/>
          <w:numId w:val="22"/>
        </w:numPr>
        <w:spacing w:before="240" w:after="200"/>
        <w:ind w:left="810"/>
        <w:rPr>
          <w:rFonts w:asciiTheme="minorHAnsi" w:hAnsiTheme="minorHAnsi"/>
        </w:rPr>
      </w:pPr>
      <w:r w:rsidRPr="003E1863">
        <w:rPr>
          <w:rFonts w:asciiTheme="minorHAnsi" w:hAnsiTheme="minorHAnsi"/>
        </w:rPr>
        <w:t xml:space="preserve">English learners </w:t>
      </w:r>
    </w:p>
    <w:p w:rsidR="003E1863" w:rsidRPr="003E1863" w:rsidRDefault="0071273A" w:rsidP="003E1863">
      <w:pPr>
        <w:pStyle w:val="ListParagraph"/>
        <w:numPr>
          <w:ilvl w:val="1"/>
          <w:numId w:val="22"/>
        </w:numPr>
        <w:spacing w:before="240" w:after="200"/>
        <w:ind w:left="810"/>
        <w:rPr>
          <w:rFonts w:asciiTheme="minorHAnsi" w:hAnsiTheme="minorHAnsi"/>
        </w:rPr>
      </w:pPr>
      <w:r w:rsidRPr="003E1863">
        <w:rPr>
          <w:rFonts w:asciiTheme="minorHAnsi" w:hAnsiTheme="minorHAnsi"/>
        </w:rPr>
        <w:t xml:space="preserve">Students with disabilities </w:t>
      </w:r>
    </w:p>
    <w:p w:rsidR="003E1863" w:rsidRPr="003E1863" w:rsidRDefault="0071273A" w:rsidP="003E1863">
      <w:pPr>
        <w:pStyle w:val="ListParagraph"/>
        <w:numPr>
          <w:ilvl w:val="1"/>
          <w:numId w:val="22"/>
        </w:numPr>
        <w:spacing w:before="240" w:after="200"/>
        <w:ind w:left="810"/>
        <w:rPr>
          <w:rFonts w:asciiTheme="minorHAnsi" w:hAnsiTheme="minorHAnsi"/>
        </w:rPr>
      </w:pPr>
      <w:r w:rsidRPr="003E1863">
        <w:rPr>
          <w:rFonts w:asciiTheme="minorHAnsi" w:hAnsiTheme="minorHAnsi"/>
        </w:rPr>
        <w:t xml:space="preserve">Economically disadvantaged </w:t>
      </w:r>
    </w:p>
    <w:p w:rsidR="0071273A" w:rsidRPr="003E1863" w:rsidRDefault="003E1863" w:rsidP="003E1863">
      <w:pPr>
        <w:pStyle w:val="ListParagraph"/>
        <w:numPr>
          <w:ilvl w:val="1"/>
          <w:numId w:val="22"/>
        </w:numPr>
        <w:spacing w:before="240" w:after="200"/>
        <w:ind w:left="810"/>
        <w:rPr>
          <w:rFonts w:asciiTheme="minorHAnsi" w:hAnsiTheme="minorHAnsi"/>
        </w:rPr>
      </w:pPr>
      <w:r w:rsidRPr="003E1863">
        <w:rPr>
          <w:rFonts w:asciiTheme="minorHAnsi" w:hAnsiTheme="minorHAnsi"/>
        </w:rPr>
        <w:t>All of the above</w:t>
      </w:r>
    </w:p>
    <w:p w:rsidR="003E1863" w:rsidRPr="003E1863" w:rsidRDefault="003E1863" w:rsidP="003E1863">
      <w:pPr>
        <w:spacing w:before="240" w:after="200"/>
        <w:ind w:left="450"/>
      </w:pPr>
    </w:p>
    <w:p w:rsidR="003E1863" w:rsidRPr="003E1863" w:rsidRDefault="0071273A" w:rsidP="003E1863">
      <w:pPr>
        <w:pStyle w:val="ListParagraph"/>
        <w:numPr>
          <w:ilvl w:val="0"/>
          <w:numId w:val="22"/>
        </w:numPr>
        <w:spacing w:before="240" w:line="240" w:lineRule="auto"/>
        <w:rPr>
          <w:rFonts w:asciiTheme="minorHAnsi" w:hAnsiTheme="minorHAnsi"/>
        </w:rPr>
      </w:pPr>
      <w:r w:rsidRPr="003E1863">
        <w:rPr>
          <w:rFonts w:asciiTheme="minorHAnsi" w:hAnsiTheme="minorHAnsi"/>
        </w:rPr>
        <w:t>MTSS leverages the principles of Response to Intervention (</w:t>
      </w:r>
      <w:proofErr w:type="spellStart"/>
      <w:r w:rsidRPr="003E1863">
        <w:rPr>
          <w:rFonts w:asciiTheme="minorHAnsi" w:hAnsiTheme="minorHAnsi"/>
        </w:rPr>
        <w:t>RtI</w:t>
      </w:r>
      <w:proofErr w:type="spellEnd"/>
      <w:r w:rsidRPr="003E1863">
        <w:rPr>
          <w:rFonts w:asciiTheme="minorHAnsi" w:hAnsiTheme="minorHAnsi"/>
        </w:rPr>
        <w:t xml:space="preserve">) and Positive Behavioral Interventions and Supports (PBIS), and integrates a continuum of system-wide resources, strategies, structures and practices to offer a comprehensive and responsive framework for systematically addressing barriers to student learning. </w:t>
      </w:r>
    </w:p>
    <w:p w:rsidR="0071273A" w:rsidRPr="003E1863" w:rsidRDefault="0071273A" w:rsidP="003E1863">
      <w:pPr>
        <w:pStyle w:val="ListParagraph"/>
        <w:numPr>
          <w:ilvl w:val="1"/>
          <w:numId w:val="22"/>
        </w:numPr>
        <w:spacing w:before="240" w:line="240" w:lineRule="auto"/>
        <w:ind w:left="900" w:hanging="450"/>
        <w:rPr>
          <w:rFonts w:asciiTheme="minorHAnsi" w:hAnsiTheme="minorHAnsi"/>
        </w:rPr>
      </w:pPr>
      <w:r w:rsidRPr="003E1863">
        <w:rPr>
          <w:rFonts w:asciiTheme="minorHAnsi" w:hAnsiTheme="minorHAnsi"/>
        </w:rPr>
        <w:t xml:space="preserve">True </w:t>
      </w:r>
    </w:p>
    <w:p w:rsidR="003E1863" w:rsidRDefault="0071273A" w:rsidP="003E1863">
      <w:pPr>
        <w:pStyle w:val="ListParagraph"/>
        <w:numPr>
          <w:ilvl w:val="1"/>
          <w:numId w:val="22"/>
        </w:numPr>
        <w:spacing w:before="240" w:line="240" w:lineRule="auto"/>
        <w:ind w:left="900" w:hanging="450"/>
        <w:rPr>
          <w:rFonts w:asciiTheme="minorHAnsi" w:hAnsiTheme="minorHAnsi"/>
        </w:rPr>
      </w:pPr>
      <w:r w:rsidRPr="003E1863">
        <w:rPr>
          <w:rFonts w:asciiTheme="minorHAnsi" w:hAnsiTheme="minorHAnsi"/>
        </w:rPr>
        <w:t xml:space="preserve">False </w:t>
      </w:r>
    </w:p>
    <w:p w:rsidR="003E1863" w:rsidRDefault="003E1863" w:rsidP="003E1863">
      <w:pPr>
        <w:pStyle w:val="ListParagraph"/>
        <w:spacing w:before="240" w:line="240" w:lineRule="auto"/>
        <w:ind w:left="1440"/>
        <w:rPr>
          <w:rFonts w:asciiTheme="minorHAnsi" w:hAnsiTheme="minorHAnsi"/>
        </w:rPr>
      </w:pPr>
    </w:p>
    <w:p w:rsidR="003E1863" w:rsidRDefault="0071273A" w:rsidP="003E1863">
      <w:pPr>
        <w:pStyle w:val="ListParagraph"/>
        <w:numPr>
          <w:ilvl w:val="0"/>
          <w:numId w:val="22"/>
        </w:numPr>
        <w:spacing w:before="240" w:line="240" w:lineRule="auto"/>
        <w:rPr>
          <w:rFonts w:asciiTheme="minorHAnsi" w:hAnsiTheme="minorHAnsi"/>
        </w:rPr>
      </w:pPr>
      <w:r w:rsidRPr="003E1863">
        <w:rPr>
          <w:rFonts w:asciiTheme="minorHAnsi" w:hAnsiTheme="minorHAnsi"/>
        </w:rPr>
        <w:t xml:space="preserve">In MTSS, universal screening is used to: </w:t>
      </w:r>
    </w:p>
    <w:p w:rsidR="003E1863" w:rsidRDefault="0071273A" w:rsidP="003E1863">
      <w:pPr>
        <w:pStyle w:val="ListParagraph"/>
        <w:numPr>
          <w:ilvl w:val="1"/>
          <w:numId w:val="22"/>
        </w:numPr>
        <w:spacing w:before="240" w:line="240" w:lineRule="auto"/>
        <w:ind w:left="990" w:hanging="450"/>
        <w:rPr>
          <w:rFonts w:asciiTheme="minorHAnsi" w:hAnsiTheme="minorHAnsi"/>
        </w:rPr>
      </w:pPr>
      <w:r w:rsidRPr="003E1863">
        <w:rPr>
          <w:rFonts w:asciiTheme="minorHAnsi" w:hAnsiTheme="minorHAnsi"/>
        </w:rPr>
        <w:t xml:space="preserve">Identify students who need specific intervention </w:t>
      </w:r>
    </w:p>
    <w:p w:rsidR="003E1863" w:rsidRDefault="0071273A" w:rsidP="003E1863">
      <w:pPr>
        <w:pStyle w:val="ListParagraph"/>
        <w:numPr>
          <w:ilvl w:val="1"/>
          <w:numId w:val="22"/>
        </w:numPr>
        <w:spacing w:before="240" w:line="240" w:lineRule="auto"/>
        <w:ind w:left="990" w:hanging="450"/>
        <w:rPr>
          <w:rFonts w:asciiTheme="minorHAnsi" w:hAnsiTheme="minorHAnsi"/>
        </w:rPr>
      </w:pPr>
      <w:r w:rsidRPr="003E1863">
        <w:rPr>
          <w:rFonts w:asciiTheme="minorHAnsi" w:hAnsiTheme="minorHAnsi"/>
        </w:rPr>
        <w:t xml:space="preserve">Identify students who require referral for special education assessment </w:t>
      </w:r>
    </w:p>
    <w:p w:rsidR="003E1863" w:rsidRDefault="0071273A" w:rsidP="003E1863">
      <w:pPr>
        <w:pStyle w:val="ListParagraph"/>
        <w:numPr>
          <w:ilvl w:val="1"/>
          <w:numId w:val="22"/>
        </w:numPr>
        <w:spacing w:before="240" w:line="240" w:lineRule="auto"/>
        <w:ind w:left="990" w:hanging="450"/>
        <w:rPr>
          <w:rFonts w:asciiTheme="minorHAnsi" w:hAnsiTheme="minorHAnsi"/>
        </w:rPr>
      </w:pPr>
      <w:r w:rsidRPr="003E1863">
        <w:rPr>
          <w:rFonts w:asciiTheme="minorHAnsi" w:hAnsiTheme="minorHAnsi"/>
        </w:rPr>
        <w:t xml:space="preserve">Establish intervention tiers </w:t>
      </w:r>
    </w:p>
    <w:p w:rsidR="003E1863" w:rsidRDefault="0071273A" w:rsidP="003E1863">
      <w:pPr>
        <w:pStyle w:val="ListParagraph"/>
        <w:numPr>
          <w:ilvl w:val="1"/>
          <w:numId w:val="22"/>
        </w:numPr>
        <w:spacing w:before="240" w:line="240" w:lineRule="auto"/>
        <w:ind w:left="990" w:hanging="450"/>
        <w:rPr>
          <w:rFonts w:asciiTheme="minorHAnsi" w:hAnsiTheme="minorHAnsi"/>
        </w:rPr>
      </w:pPr>
      <w:r w:rsidRPr="003E1863">
        <w:rPr>
          <w:rFonts w:asciiTheme="minorHAnsi" w:hAnsiTheme="minorHAnsi"/>
        </w:rPr>
        <w:t xml:space="preserve">Predict students at risk </w:t>
      </w:r>
    </w:p>
    <w:p w:rsidR="003E1863" w:rsidRDefault="0071273A" w:rsidP="003E1863">
      <w:pPr>
        <w:pStyle w:val="ListParagraph"/>
        <w:numPr>
          <w:ilvl w:val="1"/>
          <w:numId w:val="22"/>
        </w:numPr>
        <w:spacing w:before="240" w:line="240" w:lineRule="auto"/>
        <w:ind w:left="990" w:hanging="450"/>
        <w:rPr>
          <w:rFonts w:asciiTheme="minorHAnsi" w:hAnsiTheme="minorHAnsi"/>
        </w:rPr>
      </w:pPr>
      <w:r w:rsidRPr="003E1863">
        <w:rPr>
          <w:rFonts w:asciiTheme="minorHAnsi" w:hAnsiTheme="minorHAnsi"/>
        </w:rPr>
        <w:t xml:space="preserve">Develop entry and exit criteria for intervention tiers </w:t>
      </w:r>
    </w:p>
    <w:p w:rsidR="003E1863" w:rsidRDefault="003E1863" w:rsidP="003E1863">
      <w:pPr>
        <w:pStyle w:val="ListParagraph"/>
        <w:spacing w:before="240" w:line="240" w:lineRule="auto"/>
        <w:ind w:left="990" w:hanging="450"/>
        <w:rPr>
          <w:rFonts w:asciiTheme="minorHAnsi" w:hAnsiTheme="minorHAnsi"/>
        </w:rPr>
      </w:pPr>
    </w:p>
    <w:p w:rsidR="003E1863" w:rsidRDefault="0071273A" w:rsidP="003E1863">
      <w:pPr>
        <w:pStyle w:val="ListParagraph"/>
        <w:numPr>
          <w:ilvl w:val="0"/>
          <w:numId w:val="22"/>
        </w:numPr>
        <w:spacing w:before="240" w:line="240" w:lineRule="auto"/>
        <w:rPr>
          <w:rFonts w:asciiTheme="minorHAnsi" w:hAnsiTheme="minorHAnsi"/>
        </w:rPr>
      </w:pPr>
      <w:r w:rsidRPr="003E1863">
        <w:rPr>
          <w:rFonts w:asciiTheme="minorHAnsi" w:hAnsiTheme="minorHAnsi"/>
        </w:rPr>
        <w:t xml:space="preserve">Progress monitoring is a scientifically based practice that is used to </w:t>
      </w:r>
    </w:p>
    <w:p w:rsidR="003E1863" w:rsidRDefault="0071273A" w:rsidP="003E1863">
      <w:pPr>
        <w:pStyle w:val="ListParagraph"/>
        <w:numPr>
          <w:ilvl w:val="1"/>
          <w:numId w:val="22"/>
        </w:numPr>
        <w:spacing w:before="240" w:line="240" w:lineRule="auto"/>
        <w:ind w:left="990" w:hanging="450"/>
        <w:rPr>
          <w:rFonts w:asciiTheme="minorHAnsi" w:hAnsiTheme="minorHAnsi"/>
        </w:rPr>
      </w:pPr>
      <w:r w:rsidRPr="003E1863">
        <w:rPr>
          <w:rFonts w:asciiTheme="minorHAnsi" w:hAnsiTheme="minorHAnsi"/>
        </w:rPr>
        <w:t xml:space="preserve">assess students' academic performance </w:t>
      </w:r>
    </w:p>
    <w:p w:rsidR="003E1863" w:rsidRDefault="0071273A" w:rsidP="003E1863">
      <w:pPr>
        <w:pStyle w:val="ListParagraph"/>
        <w:numPr>
          <w:ilvl w:val="1"/>
          <w:numId w:val="22"/>
        </w:numPr>
        <w:spacing w:before="240" w:line="240" w:lineRule="auto"/>
        <w:ind w:left="990" w:hanging="450"/>
        <w:rPr>
          <w:rFonts w:asciiTheme="minorHAnsi" w:hAnsiTheme="minorHAnsi"/>
        </w:rPr>
      </w:pPr>
      <w:r w:rsidRPr="003E1863">
        <w:rPr>
          <w:rFonts w:asciiTheme="minorHAnsi" w:hAnsiTheme="minorHAnsi"/>
        </w:rPr>
        <w:t xml:space="preserve">evaluate the effectiveness of instruction </w:t>
      </w:r>
    </w:p>
    <w:p w:rsidR="003E1863" w:rsidRDefault="0071273A" w:rsidP="003E1863">
      <w:pPr>
        <w:pStyle w:val="ListParagraph"/>
        <w:numPr>
          <w:ilvl w:val="1"/>
          <w:numId w:val="22"/>
        </w:numPr>
        <w:spacing w:before="240" w:line="240" w:lineRule="auto"/>
        <w:ind w:left="990" w:hanging="450"/>
        <w:rPr>
          <w:rFonts w:asciiTheme="minorHAnsi" w:hAnsiTheme="minorHAnsi"/>
        </w:rPr>
      </w:pPr>
      <w:r w:rsidRPr="003E1863">
        <w:rPr>
          <w:rFonts w:asciiTheme="minorHAnsi" w:hAnsiTheme="minorHAnsi"/>
        </w:rPr>
        <w:t>assist teachers in making instructional decisions for individ</w:t>
      </w:r>
      <w:r w:rsidR="003E1863">
        <w:rPr>
          <w:rFonts w:asciiTheme="minorHAnsi" w:hAnsiTheme="minorHAnsi"/>
        </w:rPr>
        <w:t>ual students or an entire class</w:t>
      </w:r>
    </w:p>
    <w:p w:rsidR="003E1863" w:rsidRPr="003E1863" w:rsidRDefault="0071273A" w:rsidP="003E1863">
      <w:pPr>
        <w:pStyle w:val="ListParagraph"/>
        <w:numPr>
          <w:ilvl w:val="1"/>
          <w:numId w:val="22"/>
        </w:numPr>
        <w:spacing w:before="240" w:line="240" w:lineRule="auto"/>
        <w:ind w:left="990" w:hanging="450"/>
        <w:rPr>
          <w:rFonts w:asciiTheme="minorHAnsi" w:hAnsiTheme="minorHAnsi"/>
        </w:rPr>
      </w:pPr>
      <w:r w:rsidRPr="003E1863">
        <w:rPr>
          <w:rFonts w:asciiTheme="minorHAnsi" w:hAnsiTheme="minorHAnsi"/>
        </w:rPr>
        <w:t>all of the above</w:t>
      </w:r>
    </w:p>
    <w:p w:rsidR="00176ABC" w:rsidRDefault="00176ABC" w:rsidP="00176ABC">
      <w:pPr>
        <w:pStyle w:val="Heading4"/>
      </w:pPr>
      <w:r>
        <w:t xml:space="preserve">This concludes the Pre-Assessment. The answers are at the end of the MTSS Section but we suggest you wait until the Post-Assessment to check them and then compare your ANSWERS PRE and Post. </w:t>
      </w:r>
    </w:p>
    <w:p w:rsidR="007A765A" w:rsidRDefault="007A765A">
      <w:r>
        <w:br w:type="page"/>
      </w:r>
    </w:p>
    <w:p w:rsidR="00176ABC" w:rsidRDefault="00176ABC" w:rsidP="00176ABC"/>
    <w:p w:rsidR="00176ABC" w:rsidRPr="00176ABC" w:rsidRDefault="00176ABC" w:rsidP="00176ABC">
      <w:pPr>
        <w:pStyle w:val="Heading2"/>
      </w:pPr>
      <w:bookmarkStart w:id="4" w:name="_Toc464394199"/>
      <w:r w:rsidRPr="00176ABC">
        <w:t>MTSS Implementation Worksheet</w:t>
      </w:r>
      <w:bookmarkEnd w:id="4"/>
    </w:p>
    <w:p w:rsidR="00176ABC" w:rsidRPr="00176ABC" w:rsidRDefault="00176ABC" w:rsidP="00176ABC"/>
    <w:p w:rsidR="00176ABC" w:rsidRPr="00176ABC" w:rsidRDefault="00176ABC" w:rsidP="00176ABC">
      <w:pPr>
        <w:pStyle w:val="Heading3"/>
      </w:pPr>
      <w:bookmarkStart w:id="5" w:name="_Toc464394200"/>
      <w:r w:rsidRPr="00176ABC">
        <w:t>Andrew Case Study</w:t>
      </w:r>
      <w:bookmarkEnd w:id="5"/>
    </w:p>
    <w:p w:rsidR="00176ABC" w:rsidRPr="00176ABC" w:rsidRDefault="00176ABC" w:rsidP="00176ABC">
      <w:r w:rsidRPr="00176ABC">
        <w:t>After reading the Andrew Case Studies about the academic history of a boy named Andrew, please complete the table below.  Describe Tier 2 and Tier 3 interventions that were implemented in the Alternative Scenario for Andrew before he was referred for special education evaluation.</w:t>
      </w:r>
    </w:p>
    <w:p w:rsidR="00176ABC" w:rsidRPr="00176ABC" w:rsidRDefault="00176ABC" w:rsidP="00176ABC"/>
    <w:tbl>
      <w:tblPr>
        <w:tblStyle w:val="TableGrid"/>
        <w:tblW w:w="0" w:type="auto"/>
        <w:tblLook w:val="04A0" w:firstRow="1" w:lastRow="0" w:firstColumn="1" w:lastColumn="0" w:noHBand="0" w:noVBand="1"/>
        <w:tblCaption w:val="Andrew Case Study Table"/>
        <w:tblDescription w:val="Describe Tier 2 and Tier 3 interventions that were implemented in the Alternative Scenario for Andrew before he was referred for special education evaluation. The columns on the lesf are the Tiers and the rows across the top are column1: Desceibe intervantion and Duration. Column 2: Grade and column 3&gt; What additional intervention could be implemented."/>
      </w:tblPr>
      <w:tblGrid>
        <w:gridCol w:w="911"/>
        <w:gridCol w:w="3248"/>
        <w:gridCol w:w="1662"/>
        <w:gridCol w:w="3529"/>
      </w:tblGrid>
      <w:tr w:rsidR="00176ABC" w:rsidRPr="00176ABC" w:rsidTr="000E3425">
        <w:trPr>
          <w:tblHeader/>
        </w:trPr>
        <w:tc>
          <w:tcPr>
            <w:tcW w:w="1008" w:type="dxa"/>
          </w:tcPr>
          <w:p w:rsidR="00176ABC" w:rsidRPr="00176ABC" w:rsidRDefault="00176ABC" w:rsidP="00176ABC">
            <w:pPr>
              <w:spacing w:after="160" w:line="259" w:lineRule="auto"/>
            </w:pPr>
          </w:p>
        </w:tc>
        <w:tc>
          <w:tcPr>
            <w:tcW w:w="3780" w:type="dxa"/>
          </w:tcPr>
          <w:p w:rsidR="00176ABC" w:rsidRPr="00176ABC" w:rsidRDefault="00176ABC" w:rsidP="00176ABC">
            <w:pPr>
              <w:spacing w:after="160" w:line="259" w:lineRule="auto"/>
              <w:rPr>
                <w:b/>
                <w:bCs/>
              </w:rPr>
            </w:pPr>
            <w:r w:rsidRPr="00176ABC">
              <w:rPr>
                <w:b/>
                <w:bCs/>
              </w:rPr>
              <w:t>Describe Intervention and Duration</w:t>
            </w:r>
          </w:p>
        </w:tc>
        <w:tc>
          <w:tcPr>
            <w:tcW w:w="1740" w:type="dxa"/>
          </w:tcPr>
          <w:p w:rsidR="00176ABC" w:rsidRPr="00176ABC" w:rsidRDefault="00176ABC" w:rsidP="00176ABC">
            <w:pPr>
              <w:spacing w:after="160" w:line="259" w:lineRule="auto"/>
              <w:rPr>
                <w:b/>
                <w:bCs/>
              </w:rPr>
            </w:pPr>
            <w:r w:rsidRPr="00176ABC">
              <w:rPr>
                <w:b/>
                <w:bCs/>
              </w:rPr>
              <w:t>Grade</w:t>
            </w:r>
          </w:p>
        </w:tc>
        <w:tc>
          <w:tcPr>
            <w:tcW w:w="4087" w:type="dxa"/>
          </w:tcPr>
          <w:p w:rsidR="00176ABC" w:rsidRPr="00176ABC" w:rsidRDefault="00176ABC" w:rsidP="00176ABC">
            <w:pPr>
              <w:spacing w:after="160" w:line="259" w:lineRule="auto"/>
              <w:rPr>
                <w:b/>
                <w:bCs/>
              </w:rPr>
            </w:pPr>
            <w:r w:rsidRPr="00176ABC">
              <w:rPr>
                <w:b/>
                <w:bCs/>
              </w:rPr>
              <w:t>What additional interventions could be implemented?</w:t>
            </w:r>
          </w:p>
        </w:tc>
      </w:tr>
      <w:tr w:rsidR="00176ABC" w:rsidRPr="00176ABC" w:rsidTr="000E3425">
        <w:trPr>
          <w:tblHeader/>
        </w:trPr>
        <w:tc>
          <w:tcPr>
            <w:tcW w:w="1008" w:type="dxa"/>
          </w:tcPr>
          <w:p w:rsidR="00176ABC" w:rsidRPr="00176ABC" w:rsidRDefault="00176ABC" w:rsidP="00176ABC">
            <w:pPr>
              <w:spacing w:after="160" w:line="259" w:lineRule="auto"/>
              <w:rPr>
                <w:b/>
                <w:bCs/>
              </w:rPr>
            </w:pPr>
            <w:r w:rsidRPr="00176ABC">
              <w:rPr>
                <w:b/>
                <w:bCs/>
              </w:rPr>
              <w:t>Tier 1</w:t>
            </w:r>
          </w:p>
        </w:tc>
        <w:tc>
          <w:tcPr>
            <w:tcW w:w="3780" w:type="dxa"/>
          </w:tcPr>
          <w:p w:rsidR="00176ABC" w:rsidRPr="00176ABC" w:rsidRDefault="00176ABC" w:rsidP="0090192E">
            <w:pPr>
              <w:spacing w:after="160" w:line="259" w:lineRule="auto"/>
            </w:pPr>
            <w:r w:rsidRPr="00176ABC">
              <w:t>Solid core reading program, universal screening</w:t>
            </w:r>
          </w:p>
        </w:tc>
        <w:tc>
          <w:tcPr>
            <w:tcW w:w="1740" w:type="dxa"/>
          </w:tcPr>
          <w:p w:rsidR="00176ABC" w:rsidRPr="00176ABC" w:rsidRDefault="00176ABC" w:rsidP="00176ABC">
            <w:pPr>
              <w:spacing w:after="160" w:line="259" w:lineRule="auto"/>
            </w:pPr>
            <w:r w:rsidRPr="00176ABC">
              <w:t>Kindergarten</w:t>
            </w:r>
          </w:p>
        </w:tc>
        <w:sdt>
          <w:sdtPr>
            <w:id w:val="1952041598"/>
            <w:placeholder>
              <w:docPart w:val="DefaultPlaceholder_-1854013440"/>
            </w:placeholder>
            <w:showingPlcHdr/>
          </w:sdtPr>
          <w:sdtContent>
            <w:tc>
              <w:tcPr>
                <w:tcW w:w="4087" w:type="dxa"/>
              </w:tcPr>
              <w:p w:rsidR="00176ABC" w:rsidRPr="00176ABC" w:rsidRDefault="0090192E" w:rsidP="00176ABC">
                <w:pPr>
                  <w:spacing w:after="160" w:line="259" w:lineRule="auto"/>
                </w:pPr>
                <w:r w:rsidRPr="00111B6A">
                  <w:rPr>
                    <w:rStyle w:val="PlaceholderText"/>
                  </w:rPr>
                  <w:t>Click or tap here to enter text.</w:t>
                </w:r>
              </w:p>
            </w:tc>
          </w:sdtContent>
        </w:sdt>
      </w:tr>
      <w:tr w:rsidR="00176ABC" w:rsidRPr="00176ABC" w:rsidTr="000E3425">
        <w:trPr>
          <w:tblHeader/>
        </w:trPr>
        <w:tc>
          <w:tcPr>
            <w:tcW w:w="1008" w:type="dxa"/>
          </w:tcPr>
          <w:p w:rsidR="00176ABC" w:rsidRPr="00176ABC" w:rsidRDefault="00176ABC" w:rsidP="00176ABC">
            <w:pPr>
              <w:spacing w:after="160" w:line="259" w:lineRule="auto"/>
              <w:rPr>
                <w:b/>
                <w:bCs/>
              </w:rPr>
            </w:pPr>
            <w:r w:rsidRPr="00176ABC">
              <w:rPr>
                <w:b/>
                <w:bCs/>
              </w:rPr>
              <w:t>Tier 2</w:t>
            </w:r>
          </w:p>
        </w:tc>
        <w:sdt>
          <w:sdtPr>
            <w:id w:val="-1682425830"/>
            <w:placeholder>
              <w:docPart w:val="DefaultPlaceholder_-1854013440"/>
            </w:placeholder>
            <w:showingPlcHdr/>
          </w:sdtPr>
          <w:sdtContent>
            <w:tc>
              <w:tcPr>
                <w:tcW w:w="3780" w:type="dxa"/>
              </w:tcPr>
              <w:p w:rsidR="00176ABC" w:rsidRPr="00176ABC" w:rsidRDefault="0090192E" w:rsidP="00176ABC">
                <w:pPr>
                  <w:spacing w:after="160" w:line="259" w:lineRule="auto"/>
                </w:pPr>
                <w:r w:rsidRPr="00111B6A">
                  <w:rPr>
                    <w:rStyle w:val="PlaceholderText"/>
                  </w:rPr>
                  <w:t>Click or tap here to enter text.</w:t>
                </w:r>
              </w:p>
            </w:tc>
          </w:sdtContent>
        </w:sdt>
        <w:sdt>
          <w:sdtPr>
            <w:id w:val="2102993206"/>
            <w:placeholder>
              <w:docPart w:val="DefaultPlaceholder_-1854013440"/>
            </w:placeholder>
            <w:showingPlcHdr/>
          </w:sdtPr>
          <w:sdtContent>
            <w:tc>
              <w:tcPr>
                <w:tcW w:w="1740" w:type="dxa"/>
              </w:tcPr>
              <w:p w:rsidR="00176ABC" w:rsidRPr="00176ABC" w:rsidRDefault="0090192E" w:rsidP="00176ABC">
                <w:pPr>
                  <w:spacing w:after="160" w:line="259" w:lineRule="auto"/>
                </w:pPr>
                <w:r w:rsidRPr="00111B6A">
                  <w:rPr>
                    <w:rStyle w:val="PlaceholderText"/>
                  </w:rPr>
                  <w:t>Click or tap here to enter text.</w:t>
                </w:r>
              </w:p>
            </w:tc>
          </w:sdtContent>
        </w:sdt>
        <w:sdt>
          <w:sdtPr>
            <w:id w:val="1725869652"/>
            <w:placeholder>
              <w:docPart w:val="DefaultPlaceholder_-1854013440"/>
            </w:placeholder>
            <w:showingPlcHdr/>
          </w:sdtPr>
          <w:sdtContent>
            <w:tc>
              <w:tcPr>
                <w:tcW w:w="4087" w:type="dxa"/>
              </w:tcPr>
              <w:p w:rsidR="00176ABC" w:rsidRPr="00176ABC" w:rsidRDefault="0090192E" w:rsidP="00176ABC">
                <w:pPr>
                  <w:spacing w:after="160" w:line="259" w:lineRule="auto"/>
                </w:pPr>
                <w:r w:rsidRPr="00111B6A">
                  <w:rPr>
                    <w:rStyle w:val="PlaceholderText"/>
                  </w:rPr>
                  <w:t>Click or tap here to enter text.</w:t>
                </w:r>
              </w:p>
            </w:tc>
          </w:sdtContent>
        </w:sdt>
      </w:tr>
      <w:tr w:rsidR="00176ABC" w:rsidRPr="00176ABC" w:rsidTr="000E3425">
        <w:trPr>
          <w:tblHeader/>
        </w:trPr>
        <w:tc>
          <w:tcPr>
            <w:tcW w:w="1008" w:type="dxa"/>
          </w:tcPr>
          <w:p w:rsidR="00176ABC" w:rsidRPr="00176ABC" w:rsidRDefault="00176ABC" w:rsidP="00176ABC">
            <w:pPr>
              <w:spacing w:after="160" w:line="259" w:lineRule="auto"/>
              <w:rPr>
                <w:b/>
                <w:bCs/>
              </w:rPr>
            </w:pPr>
            <w:r w:rsidRPr="00176ABC">
              <w:rPr>
                <w:b/>
                <w:bCs/>
              </w:rPr>
              <w:t>Tier 3</w:t>
            </w:r>
          </w:p>
        </w:tc>
        <w:sdt>
          <w:sdtPr>
            <w:id w:val="1017497387"/>
            <w:placeholder>
              <w:docPart w:val="DefaultPlaceholder_-1854013440"/>
            </w:placeholder>
            <w:showingPlcHdr/>
          </w:sdtPr>
          <w:sdtContent>
            <w:tc>
              <w:tcPr>
                <w:tcW w:w="3780" w:type="dxa"/>
              </w:tcPr>
              <w:p w:rsidR="00176ABC" w:rsidRPr="00176ABC" w:rsidRDefault="0090192E" w:rsidP="00176ABC">
                <w:pPr>
                  <w:spacing w:after="160" w:line="259" w:lineRule="auto"/>
                </w:pPr>
                <w:r w:rsidRPr="00111B6A">
                  <w:rPr>
                    <w:rStyle w:val="PlaceholderText"/>
                  </w:rPr>
                  <w:t>Click or tap here to enter text.</w:t>
                </w:r>
              </w:p>
            </w:tc>
          </w:sdtContent>
        </w:sdt>
        <w:sdt>
          <w:sdtPr>
            <w:id w:val="462471144"/>
            <w:placeholder>
              <w:docPart w:val="DefaultPlaceholder_-1854013440"/>
            </w:placeholder>
            <w:showingPlcHdr/>
          </w:sdtPr>
          <w:sdtContent>
            <w:tc>
              <w:tcPr>
                <w:tcW w:w="1740" w:type="dxa"/>
              </w:tcPr>
              <w:p w:rsidR="00176ABC" w:rsidRPr="00176ABC" w:rsidRDefault="0090192E" w:rsidP="00176ABC">
                <w:pPr>
                  <w:spacing w:after="160" w:line="259" w:lineRule="auto"/>
                </w:pPr>
                <w:r w:rsidRPr="00111B6A">
                  <w:rPr>
                    <w:rStyle w:val="PlaceholderText"/>
                  </w:rPr>
                  <w:t>Click or tap here to enter text.</w:t>
                </w:r>
              </w:p>
            </w:tc>
          </w:sdtContent>
        </w:sdt>
        <w:sdt>
          <w:sdtPr>
            <w:id w:val="-1625995401"/>
            <w:placeholder>
              <w:docPart w:val="DefaultPlaceholder_-1854013440"/>
            </w:placeholder>
            <w:showingPlcHdr/>
          </w:sdtPr>
          <w:sdtContent>
            <w:tc>
              <w:tcPr>
                <w:tcW w:w="4087" w:type="dxa"/>
              </w:tcPr>
              <w:p w:rsidR="00176ABC" w:rsidRPr="00176ABC" w:rsidRDefault="0090192E" w:rsidP="00176ABC">
                <w:pPr>
                  <w:spacing w:after="160" w:line="259" w:lineRule="auto"/>
                </w:pPr>
                <w:r w:rsidRPr="00111B6A">
                  <w:rPr>
                    <w:rStyle w:val="PlaceholderText"/>
                  </w:rPr>
                  <w:t>Click or tap here to enter text.</w:t>
                </w:r>
              </w:p>
            </w:tc>
          </w:sdtContent>
        </w:sdt>
      </w:tr>
    </w:tbl>
    <w:p w:rsidR="00176ABC" w:rsidRPr="00176ABC" w:rsidRDefault="00176ABC" w:rsidP="00176ABC"/>
    <w:p w:rsidR="00176ABC" w:rsidRPr="00176ABC" w:rsidRDefault="00176ABC" w:rsidP="00176ABC">
      <w:pPr>
        <w:pStyle w:val="Heading3"/>
      </w:pPr>
      <w:bookmarkStart w:id="6" w:name="_Toc464394201"/>
      <w:r w:rsidRPr="00176ABC">
        <w:t>Articles Activity</w:t>
      </w:r>
      <w:bookmarkEnd w:id="6"/>
    </w:p>
    <w:p w:rsidR="00176ABC" w:rsidRPr="00176ABC" w:rsidRDefault="00176ABC" w:rsidP="00176ABC">
      <w:r w:rsidRPr="00176ABC">
        <w:t xml:space="preserve">Read </w:t>
      </w:r>
      <w:r w:rsidRPr="00176ABC">
        <w:rPr>
          <w:u w:val="single"/>
        </w:rPr>
        <w:t>one</w:t>
      </w:r>
      <w:r w:rsidRPr="00176ABC">
        <w:t xml:space="preserve"> of the articles listed </w:t>
      </w:r>
      <w:proofErr w:type="gramStart"/>
      <w:r>
        <w:t xml:space="preserve">below( </w:t>
      </w:r>
      <w:r w:rsidRPr="00176ABC">
        <w:rPr>
          <w:sz w:val="28"/>
          <w:szCs w:val="28"/>
          <w:highlight w:val="green"/>
        </w:rPr>
        <w:t>MTSS</w:t>
      </w:r>
      <w:proofErr w:type="gramEnd"/>
      <w:r w:rsidRPr="00176ABC">
        <w:rPr>
          <w:sz w:val="28"/>
          <w:szCs w:val="28"/>
          <w:highlight w:val="green"/>
        </w:rPr>
        <w:t>/UDL/DI Professional Development Site</w:t>
      </w:r>
      <w:r w:rsidRPr="00176ABC">
        <w:rPr>
          <w:sz w:val="28"/>
          <w:szCs w:val="28"/>
        </w:rPr>
        <w:t xml:space="preserve"> </w:t>
      </w:r>
      <w:r>
        <w:rPr>
          <w:sz w:val="28"/>
          <w:szCs w:val="28"/>
        </w:rPr>
        <w:t>link needed when live)</w:t>
      </w:r>
      <w:r w:rsidRPr="00176ABC">
        <w:rPr>
          <w:sz w:val="28"/>
          <w:szCs w:val="28"/>
        </w:rPr>
        <w:t xml:space="preserve"> </w:t>
      </w:r>
      <w:r w:rsidRPr="00176ABC">
        <w:t>and answer these questions.</w:t>
      </w:r>
    </w:p>
    <w:p w:rsidR="0090192E" w:rsidRDefault="00176ABC" w:rsidP="00176ABC">
      <w:pPr>
        <w:numPr>
          <w:ilvl w:val="0"/>
          <w:numId w:val="2"/>
        </w:numPr>
      </w:pPr>
      <w:r w:rsidRPr="00176ABC">
        <w:t>Select one course that you teach, how would you integrate the discussion of MTSS into course lecture?</w:t>
      </w:r>
    </w:p>
    <w:sdt>
      <w:sdtPr>
        <w:id w:val="780375773"/>
        <w:placeholder>
          <w:docPart w:val="DefaultPlaceholder_-1854013440"/>
        </w:placeholder>
        <w:temporary/>
        <w:showingPlcHdr/>
      </w:sdtPr>
      <w:sdtContent>
        <w:p w:rsidR="0090192E" w:rsidRDefault="0090192E" w:rsidP="0090192E">
          <w:pPr>
            <w:ind w:left="360"/>
          </w:pPr>
          <w:r w:rsidRPr="00111B6A">
            <w:rPr>
              <w:rStyle w:val="PlaceholderText"/>
            </w:rPr>
            <w:t>Click or tap here to enter text.</w:t>
          </w:r>
        </w:p>
      </w:sdtContent>
    </w:sdt>
    <w:p w:rsidR="00176ABC" w:rsidRDefault="0090192E" w:rsidP="00176ABC">
      <w:pPr>
        <w:numPr>
          <w:ilvl w:val="0"/>
          <w:numId w:val="2"/>
        </w:numPr>
      </w:pPr>
      <w:r w:rsidRPr="00176ABC">
        <w:t xml:space="preserve"> </w:t>
      </w:r>
      <w:r w:rsidR="00176ABC" w:rsidRPr="00176ABC">
        <w:t>What course project can you assign students for them to demonstrate understanding and beginning skill in implementing MTSS to address tiered intervention in an academic area?</w:t>
      </w:r>
    </w:p>
    <w:sdt>
      <w:sdtPr>
        <w:id w:val="1856765744"/>
        <w:placeholder>
          <w:docPart w:val="DefaultPlaceholder_-1854013440"/>
        </w:placeholder>
        <w:temporary/>
        <w:showingPlcHdr/>
      </w:sdtPr>
      <w:sdtContent>
        <w:p w:rsidR="0090192E" w:rsidRPr="00176ABC" w:rsidRDefault="0090192E" w:rsidP="0090192E">
          <w:pPr>
            <w:ind w:left="360"/>
          </w:pPr>
          <w:r w:rsidRPr="00111B6A">
            <w:rPr>
              <w:rStyle w:val="PlaceholderText"/>
            </w:rPr>
            <w:t>Click or tap here to enter text.</w:t>
          </w:r>
        </w:p>
      </w:sdtContent>
    </w:sdt>
    <w:p w:rsidR="00176ABC" w:rsidRPr="00176ABC" w:rsidRDefault="00176ABC" w:rsidP="00176ABC"/>
    <w:p w:rsidR="00176ABC" w:rsidRPr="00176ABC" w:rsidRDefault="00176ABC" w:rsidP="007A765A">
      <w:pPr>
        <w:pStyle w:val="Heading5"/>
      </w:pPr>
      <w:r w:rsidRPr="00176ABC">
        <w:t>Articles to choose from:</w:t>
      </w:r>
    </w:p>
    <w:p w:rsidR="0090192E" w:rsidRDefault="008145A3" w:rsidP="0090192E">
      <w:pPr>
        <w:pStyle w:val="ListParagraph"/>
        <w:numPr>
          <w:ilvl w:val="0"/>
          <w:numId w:val="5"/>
        </w:numPr>
      </w:pPr>
      <w:hyperlink r:id="rId8" w:history="1">
        <w:r w:rsidR="0090192E" w:rsidRPr="00176ABC">
          <w:rPr>
            <w:rStyle w:val="Hyperlink"/>
          </w:rPr>
          <w:t xml:space="preserve">Hunter, W.C., </w:t>
        </w:r>
        <w:proofErr w:type="spellStart"/>
        <w:r w:rsidR="0090192E" w:rsidRPr="00176ABC">
          <w:rPr>
            <w:rStyle w:val="Hyperlink"/>
          </w:rPr>
          <w:t>Maheady</w:t>
        </w:r>
        <w:proofErr w:type="spellEnd"/>
        <w:r w:rsidR="0090192E" w:rsidRPr="00176ABC">
          <w:rPr>
            <w:rStyle w:val="Hyperlink"/>
          </w:rPr>
          <w:t xml:space="preserve">, L., Jasper, A.D., Williamson, R.L., </w:t>
        </w:r>
        <w:proofErr w:type="spellStart"/>
        <w:r w:rsidR="0090192E" w:rsidRPr="00176ABC">
          <w:rPr>
            <w:rStyle w:val="Hyperlink"/>
          </w:rPr>
          <w:t>Murley</w:t>
        </w:r>
        <w:proofErr w:type="spellEnd"/>
        <w:r w:rsidR="0090192E" w:rsidRPr="00176ABC">
          <w:rPr>
            <w:rStyle w:val="Hyperlink"/>
          </w:rPr>
          <w:t xml:space="preserve">, R.C., </w:t>
        </w:r>
        <w:r w:rsidR="0090192E">
          <w:rPr>
            <w:rStyle w:val="Hyperlink"/>
          </w:rPr>
          <w:t>&amp;</w:t>
        </w:r>
        <w:r w:rsidR="0090192E" w:rsidRPr="00176ABC">
          <w:rPr>
            <w:rStyle w:val="Hyperlink"/>
          </w:rPr>
          <w:t xml:space="preserve"> Stratton, E. (2015). Numbered heads together as a Tier 1 Instructional strategy in multi-tiered systems of support. Education and Treatment of Children, 38, 345-263.</w:t>
        </w:r>
      </w:hyperlink>
    </w:p>
    <w:p w:rsidR="0090192E" w:rsidRDefault="008145A3" w:rsidP="0090192E">
      <w:pPr>
        <w:pStyle w:val="ListParagraph"/>
        <w:numPr>
          <w:ilvl w:val="0"/>
          <w:numId w:val="5"/>
        </w:numPr>
      </w:pPr>
      <w:hyperlink r:id="rId9" w:history="1">
        <w:r w:rsidR="0090192E" w:rsidRPr="00176ABC">
          <w:rPr>
            <w:rStyle w:val="Hyperlink"/>
          </w:rPr>
          <w:t xml:space="preserve">Wilson, J.A., </w:t>
        </w:r>
        <w:proofErr w:type="spellStart"/>
        <w:r w:rsidR="0090192E" w:rsidRPr="00176ABC">
          <w:rPr>
            <w:rStyle w:val="Hyperlink"/>
          </w:rPr>
          <w:t>Faggella-Luby</w:t>
        </w:r>
        <w:proofErr w:type="spellEnd"/>
        <w:r w:rsidR="0090192E" w:rsidRPr="00176ABC">
          <w:rPr>
            <w:rStyle w:val="Hyperlink"/>
          </w:rPr>
          <w:t>, &amp; Wei, Y. (2013). Planning for adolescent Tier 3 reading instruction Teaching Exceptional Children, 46, 26-35.</w:t>
        </w:r>
      </w:hyperlink>
    </w:p>
    <w:p w:rsidR="0090192E" w:rsidRDefault="008145A3" w:rsidP="0090192E">
      <w:pPr>
        <w:pStyle w:val="ListParagraph"/>
        <w:numPr>
          <w:ilvl w:val="0"/>
          <w:numId w:val="5"/>
        </w:numPr>
      </w:pPr>
      <w:hyperlink r:id="rId10" w:history="1">
        <w:r w:rsidR="0090192E" w:rsidRPr="0090192E">
          <w:rPr>
            <w:rStyle w:val="Hyperlink"/>
          </w:rPr>
          <w:t xml:space="preserve">Danielson, L., &amp; </w:t>
        </w:r>
        <w:proofErr w:type="spellStart"/>
        <w:r w:rsidR="0090192E" w:rsidRPr="0090192E">
          <w:rPr>
            <w:rStyle w:val="Hyperlink"/>
          </w:rPr>
          <w:t>Rosenquist</w:t>
        </w:r>
        <w:proofErr w:type="spellEnd"/>
        <w:r w:rsidR="0090192E" w:rsidRPr="0090192E">
          <w:rPr>
            <w:rStyle w:val="Hyperlink"/>
          </w:rPr>
          <w:t xml:space="preserve">, C. (2014). Introduction to the TEC special issue on data-based individualization. Teaching Exceptional Children, </w:t>
        </w:r>
        <w:proofErr w:type="gramStart"/>
        <w:r w:rsidR="0090192E" w:rsidRPr="0090192E">
          <w:rPr>
            <w:rStyle w:val="Hyperlink"/>
          </w:rPr>
          <w:t>46,  6</w:t>
        </w:r>
        <w:proofErr w:type="gramEnd"/>
        <w:r w:rsidR="0090192E" w:rsidRPr="0090192E">
          <w:rPr>
            <w:rStyle w:val="Hyperlink"/>
          </w:rPr>
          <w:t>-12.</w:t>
        </w:r>
      </w:hyperlink>
    </w:p>
    <w:p w:rsidR="0090192E" w:rsidRPr="00176ABC" w:rsidRDefault="008145A3" w:rsidP="0090192E">
      <w:pPr>
        <w:pStyle w:val="ListParagraph"/>
        <w:numPr>
          <w:ilvl w:val="0"/>
          <w:numId w:val="5"/>
        </w:numPr>
      </w:pPr>
      <w:hyperlink r:id="rId11" w:history="1">
        <w:r w:rsidR="0090192E" w:rsidRPr="0090192E">
          <w:rPr>
            <w:rStyle w:val="Hyperlink"/>
          </w:rPr>
          <w:t>Fuchs, D., Fuchs, L.S., &amp; Vaughn S. (2014) What is Intensive Intervention and why is it important? Teaching Exceptional Children, 46, 13-18.</w:t>
        </w:r>
      </w:hyperlink>
    </w:p>
    <w:p w:rsidR="00176ABC" w:rsidRPr="00176ABC" w:rsidRDefault="00176ABC" w:rsidP="00176ABC"/>
    <w:p w:rsidR="00176ABC" w:rsidRPr="00176ABC" w:rsidRDefault="00176ABC" w:rsidP="007A765A">
      <w:pPr>
        <w:pStyle w:val="Heading3"/>
      </w:pPr>
      <w:bookmarkStart w:id="7" w:name="_Toc464394202"/>
      <w:r w:rsidRPr="00176ABC">
        <w:t>Supporting Behavioral Needs:</w:t>
      </w:r>
      <w:bookmarkEnd w:id="7"/>
    </w:p>
    <w:p w:rsidR="007A765A" w:rsidRDefault="007A765A" w:rsidP="007A765A"/>
    <w:p w:rsidR="00176ABC" w:rsidRPr="00176ABC" w:rsidRDefault="00176ABC" w:rsidP="007A765A">
      <w:r w:rsidRPr="00176ABC">
        <w:t xml:space="preserve">Watch this video.  Supporting Behavioral Needs: A Multi-Tiered Approach (5.52 min) </w:t>
      </w:r>
      <w:hyperlink r:id="rId12" w:history="1">
        <w:r w:rsidRPr="00176ABC">
          <w:rPr>
            <w:rStyle w:val="Hyperlink"/>
          </w:rPr>
          <w:t>http://www.edutopia.org/practice/supporting-behavioral-needs-multi-tiered-approach</w:t>
        </w:r>
      </w:hyperlink>
      <w:r w:rsidRPr="00176ABC">
        <w:t xml:space="preserve"> </w:t>
      </w:r>
    </w:p>
    <w:p w:rsidR="00176ABC" w:rsidRPr="007A765A" w:rsidRDefault="00176ABC" w:rsidP="00176ABC">
      <w:pPr>
        <w:rPr>
          <w:b/>
        </w:rPr>
      </w:pPr>
      <w:r w:rsidRPr="007A765A">
        <w:rPr>
          <w:b/>
        </w:rPr>
        <w:t xml:space="preserve">After viewing this video, answer this question:  </w:t>
      </w:r>
    </w:p>
    <w:p w:rsidR="00176ABC" w:rsidRPr="00176ABC" w:rsidRDefault="00176ABC" w:rsidP="00176ABC">
      <w:r w:rsidRPr="00176ABC">
        <w:t>What course project can you assign students for them to demonstrate understanding and beginning skill in implementing MTSS to address tiered intervention in behavior and social-emotional support?</w:t>
      </w:r>
    </w:p>
    <w:sdt>
      <w:sdtPr>
        <w:id w:val="1620568054"/>
        <w:placeholder>
          <w:docPart w:val="DefaultPlaceholder_-1854013440"/>
        </w:placeholder>
        <w:showingPlcHdr/>
      </w:sdtPr>
      <w:sdtContent>
        <w:p w:rsidR="00176ABC" w:rsidRPr="00176ABC" w:rsidRDefault="007A765A" w:rsidP="00176ABC">
          <w:r w:rsidRPr="00111B6A">
            <w:rPr>
              <w:rStyle w:val="PlaceholderText"/>
            </w:rPr>
            <w:t>Click or tap here to enter text.</w:t>
          </w:r>
        </w:p>
      </w:sdtContent>
    </w:sdt>
    <w:p w:rsidR="007A765A" w:rsidRDefault="007A765A" w:rsidP="007A765A">
      <w:pPr>
        <w:pStyle w:val="Heading2"/>
      </w:pPr>
    </w:p>
    <w:p w:rsidR="007A765A" w:rsidRDefault="00855943" w:rsidP="00814CEC">
      <w:pPr>
        <w:pStyle w:val="Heading2"/>
      </w:pPr>
      <w:bookmarkStart w:id="8" w:name="_Toc464394203"/>
      <w:r>
        <w:t xml:space="preserve">MTSS </w:t>
      </w:r>
      <w:r w:rsidR="007A765A">
        <w:t>POST Assessment</w:t>
      </w:r>
      <w:bookmarkEnd w:id="8"/>
    </w:p>
    <w:p w:rsidR="007A765A" w:rsidRDefault="007A765A" w:rsidP="00814CEC"/>
    <w:p w:rsidR="004136DF" w:rsidRPr="003E1863" w:rsidRDefault="004136DF" w:rsidP="004136DF">
      <w:pPr>
        <w:pStyle w:val="ListParagraph"/>
        <w:numPr>
          <w:ilvl w:val="0"/>
          <w:numId w:val="25"/>
        </w:numPr>
        <w:spacing w:before="240" w:after="200"/>
        <w:rPr>
          <w:rFonts w:asciiTheme="minorHAnsi" w:hAnsiTheme="minorHAnsi"/>
        </w:rPr>
      </w:pPr>
      <w:r w:rsidRPr="003E1863">
        <w:rPr>
          <w:rFonts w:asciiTheme="minorHAnsi" w:hAnsiTheme="minorHAnsi"/>
        </w:rPr>
        <w:t xml:space="preserve">Which of the following is NOT one of the key principles and practices of MTSS? </w:t>
      </w:r>
    </w:p>
    <w:p w:rsidR="004136DF" w:rsidRPr="003E1863" w:rsidRDefault="004136DF" w:rsidP="004136DF">
      <w:pPr>
        <w:pStyle w:val="ListParagraph"/>
        <w:numPr>
          <w:ilvl w:val="1"/>
          <w:numId w:val="25"/>
        </w:numPr>
        <w:spacing w:before="240" w:after="200"/>
        <w:ind w:left="900" w:hanging="450"/>
        <w:rPr>
          <w:rFonts w:asciiTheme="minorHAnsi" w:hAnsiTheme="minorHAnsi"/>
        </w:rPr>
      </w:pPr>
      <w:r w:rsidRPr="003E1863">
        <w:rPr>
          <w:rFonts w:asciiTheme="minorHAnsi" w:hAnsiTheme="minorHAnsi"/>
        </w:rPr>
        <w:t xml:space="preserve">Intervening early </w:t>
      </w:r>
    </w:p>
    <w:p w:rsidR="004136DF" w:rsidRPr="003E1863" w:rsidRDefault="004136DF" w:rsidP="004136DF">
      <w:pPr>
        <w:pStyle w:val="ListParagraph"/>
        <w:numPr>
          <w:ilvl w:val="1"/>
          <w:numId w:val="25"/>
        </w:numPr>
        <w:spacing w:before="240" w:after="200"/>
        <w:ind w:left="900" w:hanging="450"/>
        <w:rPr>
          <w:rFonts w:asciiTheme="minorHAnsi" w:hAnsiTheme="minorHAnsi"/>
        </w:rPr>
      </w:pPr>
      <w:r w:rsidRPr="003E1863">
        <w:rPr>
          <w:rFonts w:asciiTheme="minorHAnsi" w:hAnsiTheme="minorHAnsi"/>
        </w:rPr>
        <w:t xml:space="preserve">Data-based decision making </w:t>
      </w:r>
    </w:p>
    <w:p w:rsidR="004136DF" w:rsidRPr="003E1863" w:rsidRDefault="004136DF" w:rsidP="004136DF">
      <w:pPr>
        <w:pStyle w:val="ListParagraph"/>
        <w:numPr>
          <w:ilvl w:val="1"/>
          <w:numId w:val="25"/>
        </w:numPr>
        <w:spacing w:before="240" w:after="200"/>
        <w:ind w:left="900" w:hanging="450"/>
        <w:rPr>
          <w:rFonts w:asciiTheme="minorHAnsi" w:hAnsiTheme="minorHAnsi"/>
        </w:rPr>
      </w:pPr>
      <w:r w:rsidRPr="003E1863">
        <w:rPr>
          <w:rFonts w:asciiTheme="minorHAnsi" w:hAnsiTheme="minorHAnsi"/>
        </w:rPr>
        <w:t xml:space="preserve">Integration and sustainability </w:t>
      </w:r>
    </w:p>
    <w:p w:rsidR="004136DF" w:rsidRPr="003E1863" w:rsidRDefault="004136DF" w:rsidP="004136DF">
      <w:pPr>
        <w:pStyle w:val="ListParagraph"/>
        <w:numPr>
          <w:ilvl w:val="1"/>
          <w:numId w:val="25"/>
        </w:numPr>
        <w:spacing w:before="240" w:after="200"/>
        <w:ind w:left="900" w:hanging="450"/>
        <w:rPr>
          <w:rFonts w:asciiTheme="minorHAnsi" w:hAnsiTheme="minorHAnsi"/>
        </w:rPr>
      </w:pPr>
      <w:r w:rsidRPr="003E1863">
        <w:rPr>
          <w:rFonts w:asciiTheme="minorHAnsi" w:hAnsiTheme="minorHAnsi"/>
        </w:rPr>
        <w:t xml:space="preserve">Focus only on students with disabilities </w:t>
      </w:r>
    </w:p>
    <w:p w:rsidR="004136DF" w:rsidRPr="003E1863" w:rsidRDefault="004136DF" w:rsidP="004136DF">
      <w:pPr>
        <w:pStyle w:val="ListParagraph"/>
        <w:numPr>
          <w:ilvl w:val="1"/>
          <w:numId w:val="25"/>
        </w:numPr>
        <w:spacing w:before="240" w:after="200"/>
        <w:ind w:left="900" w:hanging="450"/>
        <w:rPr>
          <w:rFonts w:asciiTheme="minorHAnsi" w:hAnsiTheme="minorHAnsi"/>
        </w:rPr>
      </w:pPr>
      <w:r w:rsidRPr="003E1863">
        <w:rPr>
          <w:rFonts w:asciiTheme="minorHAnsi" w:hAnsiTheme="minorHAnsi"/>
        </w:rPr>
        <w:t xml:space="preserve">Use of evidence-based practices </w:t>
      </w:r>
    </w:p>
    <w:p w:rsidR="004136DF" w:rsidRPr="003E1863" w:rsidRDefault="004136DF" w:rsidP="004136DF">
      <w:pPr>
        <w:pStyle w:val="ListParagraph"/>
        <w:spacing w:before="240" w:after="200"/>
        <w:ind w:left="900"/>
        <w:rPr>
          <w:rFonts w:asciiTheme="minorHAnsi" w:hAnsiTheme="minorHAnsi"/>
        </w:rPr>
      </w:pPr>
    </w:p>
    <w:p w:rsidR="004136DF" w:rsidRPr="003E1863" w:rsidRDefault="004136DF" w:rsidP="004136DF">
      <w:pPr>
        <w:pStyle w:val="ListParagraph"/>
        <w:numPr>
          <w:ilvl w:val="0"/>
          <w:numId w:val="25"/>
        </w:numPr>
        <w:spacing w:before="240" w:after="200"/>
        <w:rPr>
          <w:rFonts w:asciiTheme="minorHAnsi" w:hAnsiTheme="minorHAnsi"/>
        </w:rPr>
      </w:pPr>
      <w:r w:rsidRPr="003E1863">
        <w:rPr>
          <w:rFonts w:asciiTheme="minorHAnsi" w:hAnsiTheme="minorHAnsi"/>
        </w:rPr>
        <w:t xml:space="preserve">According to research, what percentage of California high school students require differentiated instruction? </w:t>
      </w:r>
    </w:p>
    <w:p w:rsidR="004136DF" w:rsidRPr="003E1863" w:rsidRDefault="004136DF" w:rsidP="004136DF">
      <w:pPr>
        <w:pStyle w:val="ListParagraph"/>
        <w:numPr>
          <w:ilvl w:val="1"/>
          <w:numId w:val="25"/>
        </w:numPr>
        <w:spacing w:before="240"/>
        <w:rPr>
          <w:rFonts w:asciiTheme="minorHAnsi" w:hAnsiTheme="minorHAnsi"/>
        </w:rPr>
      </w:pPr>
      <w:r w:rsidRPr="003E1863">
        <w:rPr>
          <w:rFonts w:asciiTheme="minorHAnsi" w:hAnsiTheme="minorHAnsi"/>
        </w:rPr>
        <w:t xml:space="preserve">30% </w:t>
      </w:r>
    </w:p>
    <w:p w:rsidR="004136DF" w:rsidRPr="003E1863" w:rsidRDefault="004136DF" w:rsidP="004136DF">
      <w:pPr>
        <w:pStyle w:val="ListParagraph"/>
        <w:numPr>
          <w:ilvl w:val="1"/>
          <w:numId w:val="25"/>
        </w:numPr>
        <w:spacing w:before="240"/>
        <w:rPr>
          <w:rFonts w:asciiTheme="minorHAnsi" w:hAnsiTheme="minorHAnsi"/>
        </w:rPr>
      </w:pPr>
      <w:r w:rsidRPr="003E1863">
        <w:rPr>
          <w:rFonts w:asciiTheme="minorHAnsi" w:hAnsiTheme="minorHAnsi"/>
        </w:rPr>
        <w:t xml:space="preserve">50% </w:t>
      </w:r>
    </w:p>
    <w:p w:rsidR="004136DF" w:rsidRPr="003E1863" w:rsidRDefault="004136DF" w:rsidP="004136DF">
      <w:pPr>
        <w:pStyle w:val="ListParagraph"/>
        <w:numPr>
          <w:ilvl w:val="1"/>
          <w:numId w:val="25"/>
        </w:numPr>
        <w:spacing w:before="240"/>
        <w:rPr>
          <w:rFonts w:asciiTheme="minorHAnsi" w:hAnsiTheme="minorHAnsi"/>
        </w:rPr>
      </w:pPr>
      <w:r w:rsidRPr="003E1863">
        <w:rPr>
          <w:rFonts w:asciiTheme="minorHAnsi" w:hAnsiTheme="minorHAnsi"/>
        </w:rPr>
        <w:t xml:space="preserve">70% </w:t>
      </w:r>
    </w:p>
    <w:p w:rsidR="004136DF" w:rsidRDefault="004136DF" w:rsidP="004136DF">
      <w:pPr>
        <w:pStyle w:val="ListParagraph"/>
        <w:numPr>
          <w:ilvl w:val="1"/>
          <w:numId w:val="25"/>
        </w:numPr>
        <w:spacing w:before="240"/>
        <w:rPr>
          <w:rFonts w:asciiTheme="minorHAnsi" w:hAnsiTheme="minorHAnsi"/>
        </w:rPr>
      </w:pPr>
      <w:r w:rsidRPr="003E1863">
        <w:rPr>
          <w:rFonts w:asciiTheme="minorHAnsi" w:hAnsiTheme="minorHAnsi"/>
        </w:rPr>
        <w:t xml:space="preserve">90% </w:t>
      </w:r>
    </w:p>
    <w:p w:rsidR="004136DF" w:rsidRPr="003E1863" w:rsidRDefault="004136DF" w:rsidP="004136DF">
      <w:pPr>
        <w:pStyle w:val="ListParagraph"/>
        <w:spacing w:before="240"/>
        <w:ind w:left="810"/>
        <w:rPr>
          <w:rFonts w:asciiTheme="minorHAnsi" w:hAnsiTheme="minorHAnsi"/>
        </w:rPr>
      </w:pPr>
    </w:p>
    <w:p w:rsidR="004136DF" w:rsidRPr="003E1863" w:rsidRDefault="004136DF" w:rsidP="004136DF">
      <w:pPr>
        <w:pStyle w:val="ListParagraph"/>
        <w:numPr>
          <w:ilvl w:val="0"/>
          <w:numId w:val="25"/>
        </w:numPr>
        <w:spacing w:before="240" w:after="200"/>
        <w:rPr>
          <w:rFonts w:asciiTheme="minorHAnsi" w:hAnsiTheme="minorHAnsi"/>
        </w:rPr>
      </w:pPr>
      <w:r w:rsidRPr="003E1863">
        <w:rPr>
          <w:rFonts w:asciiTheme="minorHAnsi" w:hAnsiTheme="minorHAnsi"/>
        </w:rPr>
        <w:t xml:space="preserve">State data indicates that while progress has been made, there remain significant achievement gaps between general education students and which categories of learners? </w:t>
      </w:r>
    </w:p>
    <w:p w:rsidR="004136DF" w:rsidRPr="003E1863" w:rsidRDefault="004136DF" w:rsidP="004136DF">
      <w:pPr>
        <w:pStyle w:val="ListParagraph"/>
        <w:numPr>
          <w:ilvl w:val="1"/>
          <w:numId w:val="25"/>
        </w:numPr>
        <w:spacing w:before="240" w:after="200"/>
        <w:rPr>
          <w:rFonts w:asciiTheme="minorHAnsi" w:hAnsiTheme="minorHAnsi"/>
        </w:rPr>
      </w:pPr>
      <w:r w:rsidRPr="003E1863">
        <w:rPr>
          <w:rFonts w:asciiTheme="minorHAnsi" w:hAnsiTheme="minorHAnsi"/>
        </w:rPr>
        <w:t xml:space="preserve">English learners </w:t>
      </w:r>
    </w:p>
    <w:p w:rsidR="004136DF" w:rsidRPr="003E1863" w:rsidRDefault="004136DF" w:rsidP="004136DF">
      <w:pPr>
        <w:pStyle w:val="ListParagraph"/>
        <w:numPr>
          <w:ilvl w:val="1"/>
          <w:numId w:val="25"/>
        </w:numPr>
        <w:spacing w:before="240" w:after="200"/>
        <w:rPr>
          <w:rFonts w:asciiTheme="minorHAnsi" w:hAnsiTheme="minorHAnsi"/>
        </w:rPr>
      </w:pPr>
      <w:r w:rsidRPr="003E1863">
        <w:rPr>
          <w:rFonts w:asciiTheme="minorHAnsi" w:hAnsiTheme="minorHAnsi"/>
        </w:rPr>
        <w:t xml:space="preserve">Students with disabilities </w:t>
      </w:r>
    </w:p>
    <w:p w:rsidR="004136DF" w:rsidRPr="003E1863" w:rsidRDefault="004136DF" w:rsidP="004136DF">
      <w:pPr>
        <w:pStyle w:val="ListParagraph"/>
        <w:numPr>
          <w:ilvl w:val="1"/>
          <w:numId w:val="25"/>
        </w:numPr>
        <w:spacing w:before="240" w:after="200"/>
        <w:rPr>
          <w:rFonts w:asciiTheme="minorHAnsi" w:hAnsiTheme="minorHAnsi"/>
        </w:rPr>
      </w:pPr>
      <w:r w:rsidRPr="003E1863">
        <w:rPr>
          <w:rFonts w:asciiTheme="minorHAnsi" w:hAnsiTheme="minorHAnsi"/>
        </w:rPr>
        <w:t xml:space="preserve">Economically disadvantaged </w:t>
      </w:r>
    </w:p>
    <w:p w:rsidR="004136DF" w:rsidRPr="003E1863" w:rsidRDefault="004136DF" w:rsidP="004136DF">
      <w:pPr>
        <w:pStyle w:val="ListParagraph"/>
        <w:numPr>
          <w:ilvl w:val="1"/>
          <w:numId w:val="25"/>
        </w:numPr>
        <w:spacing w:before="240" w:after="200"/>
        <w:rPr>
          <w:rFonts w:asciiTheme="minorHAnsi" w:hAnsiTheme="minorHAnsi"/>
        </w:rPr>
      </w:pPr>
      <w:r w:rsidRPr="003E1863">
        <w:rPr>
          <w:rFonts w:asciiTheme="minorHAnsi" w:hAnsiTheme="minorHAnsi"/>
        </w:rPr>
        <w:t>All of the above</w:t>
      </w:r>
    </w:p>
    <w:p w:rsidR="004136DF" w:rsidRPr="003E1863" w:rsidRDefault="004136DF" w:rsidP="004136DF">
      <w:pPr>
        <w:spacing w:before="240" w:after="200"/>
        <w:ind w:left="450"/>
      </w:pPr>
    </w:p>
    <w:p w:rsidR="004136DF" w:rsidRPr="003E1863" w:rsidRDefault="004136DF" w:rsidP="004136DF">
      <w:pPr>
        <w:pStyle w:val="ListParagraph"/>
        <w:numPr>
          <w:ilvl w:val="0"/>
          <w:numId w:val="25"/>
        </w:numPr>
        <w:spacing w:before="240" w:after="240" w:line="240" w:lineRule="auto"/>
        <w:rPr>
          <w:rFonts w:asciiTheme="minorHAnsi" w:hAnsiTheme="minorHAnsi"/>
        </w:rPr>
      </w:pPr>
      <w:r w:rsidRPr="003E1863">
        <w:rPr>
          <w:rFonts w:asciiTheme="minorHAnsi" w:hAnsiTheme="minorHAnsi"/>
        </w:rPr>
        <w:lastRenderedPageBreak/>
        <w:t>MTSS leverages the principles of Response to Intervention (</w:t>
      </w:r>
      <w:proofErr w:type="spellStart"/>
      <w:r w:rsidRPr="003E1863">
        <w:rPr>
          <w:rFonts w:asciiTheme="minorHAnsi" w:hAnsiTheme="minorHAnsi"/>
        </w:rPr>
        <w:t>RtI</w:t>
      </w:r>
      <w:proofErr w:type="spellEnd"/>
      <w:r w:rsidRPr="003E1863">
        <w:rPr>
          <w:rFonts w:asciiTheme="minorHAnsi" w:hAnsiTheme="minorHAnsi"/>
        </w:rPr>
        <w:t xml:space="preserve">) and Positive Behavioral Interventions and Supports (PBIS), and integrates a continuum of system-wide resources, strategies, structures and practices to offer a comprehensive and responsive framework for systematically addressing barriers to student learning. </w:t>
      </w:r>
    </w:p>
    <w:p w:rsidR="004136DF" w:rsidRPr="003E1863" w:rsidRDefault="004136DF" w:rsidP="004136DF">
      <w:pPr>
        <w:pStyle w:val="ListParagraph"/>
        <w:numPr>
          <w:ilvl w:val="1"/>
          <w:numId w:val="25"/>
        </w:numPr>
        <w:spacing w:before="240" w:after="240" w:line="240" w:lineRule="auto"/>
        <w:ind w:left="900" w:hanging="450"/>
        <w:rPr>
          <w:rFonts w:asciiTheme="minorHAnsi" w:hAnsiTheme="minorHAnsi"/>
        </w:rPr>
      </w:pPr>
      <w:r w:rsidRPr="003E1863">
        <w:rPr>
          <w:rFonts w:asciiTheme="minorHAnsi" w:hAnsiTheme="minorHAnsi"/>
        </w:rPr>
        <w:t xml:space="preserve">True </w:t>
      </w:r>
    </w:p>
    <w:p w:rsidR="004136DF" w:rsidRDefault="004136DF" w:rsidP="004136DF">
      <w:pPr>
        <w:pStyle w:val="ListParagraph"/>
        <w:numPr>
          <w:ilvl w:val="1"/>
          <w:numId w:val="25"/>
        </w:numPr>
        <w:spacing w:before="240" w:after="240" w:line="240" w:lineRule="auto"/>
        <w:ind w:left="900" w:hanging="450"/>
        <w:rPr>
          <w:rFonts w:asciiTheme="minorHAnsi" w:hAnsiTheme="minorHAnsi"/>
        </w:rPr>
      </w:pPr>
      <w:r w:rsidRPr="003E1863">
        <w:rPr>
          <w:rFonts w:asciiTheme="minorHAnsi" w:hAnsiTheme="minorHAnsi"/>
        </w:rPr>
        <w:t xml:space="preserve">False </w:t>
      </w:r>
    </w:p>
    <w:p w:rsidR="004136DF" w:rsidRDefault="004136DF" w:rsidP="004136DF">
      <w:pPr>
        <w:pStyle w:val="ListParagraph"/>
        <w:spacing w:before="240" w:after="240" w:line="240" w:lineRule="auto"/>
        <w:ind w:left="1440"/>
        <w:rPr>
          <w:rFonts w:asciiTheme="minorHAnsi" w:hAnsiTheme="minorHAnsi"/>
        </w:rPr>
      </w:pPr>
    </w:p>
    <w:p w:rsidR="004136DF" w:rsidRDefault="004136DF" w:rsidP="004136DF">
      <w:pPr>
        <w:pStyle w:val="ListParagraph"/>
        <w:numPr>
          <w:ilvl w:val="0"/>
          <w:numId w:val="25"/>
        </w:numPr>
        <w:spacing w:before="240" w:after="240" w:line="240" w:lineRule="auto"/>
        <w:rPr>
          <w:rFonts w:asciiTheme="minorHAnsi" w:hAnsiTheme="minorHAnsi"/>
        </w:rPr>
      </w:pPr>
      <w:r w:rsidRPr="003E1863">
        <w:rPr>
          <w:rFonts w:asciiTheme="minorHAnsi" w:hAnsiTheme="minorHAnsi"/>
        </w:rPr>
        <w:t xml:space="preserve">In MTSS, universal screening is used to: </w:t>
      </w:r>
    </w:p>
    <w:p w:rsidR="004136DF" w:rsidRDefault="004136DF" w:rsidP="004136DF">
      <w:pPr>
        <w:pStyle w:val="ListParagraph"/>
        <w:numPr>
          <w:ilvl w:val="1"/>
          <w:numId w:val="25"/>
        </w:numPr>
        <w:spacing w:before="240" w:after="240" w:line="240" w:lineRule="auto"/>
        <w:ind w:left="990" w:hanging="540"/>
        <w:rPr>
          <w:rFonts w:asciiTheme="minorHAnsi" w:hAnsiTheme="minorHAnsi"/>
        </w:rPr>
      </w:pPr>
      <w:r w:rsidRPr="003E1863">
        <w:rPr>
          <w:rFonts w:asciiTheme="minorHAnsi" w:hAnsiTheme="minorHAnsi"/>
        </w:rPr>
        <w:t xml:space="preserve">Identify students who need specific intervention </w:t>
      </w:r>
    </w:p>
    <w:p w:rsidR="004136DF" w:rsidRDefault="004136DF" w:rsidP="004136DF">
      <w:pPr>
        <w:pStyle w:val="ListParagraph"/>
        <w:numPr>
          <w:ilvl w:val="1"/>
          <w:numId w:val="25"/>
        </w:numPr>
        <w:spacing w:before="240" w:after="240" w:line="240" w:lineRule="auto"/>
        <w:ind w:left="990" w:hanging="540"/>
        <w:rPr>
          <w:rFonts w:asciiTheme="minorHAnsi" w:hAnsiTheme="minorHAnsi"/>
        </w:rPr>
      </w:pPr>
      <w:r w:rsidRPr="003E1863">
        <w:rPr>
          <w:rFonts w:asciiTheme="minorHAnsi" w:hAnsiTheme="minorHAnsi"/>
        </w:rPr>
        <w:t xml:space="preserve">Identify students who require referral for special education assessment </w:t>
      </w:r>
    </w:p>
    <w:p w:rsidR="004136DF" w:rsidRDefault="004136DF" w:rsidP="004136DF">
      <w:pPr>
        <w:pStyle w:val="ListParagraph"/>
        <w:numPr>
          <w:ilvl w:val="1"/>
          <w:numId w:val="25"/>
        </w:numPr>
        <w:spacing w:before="240" w:after="240" w:line="240" w:lineRule="auto"/>
        <w:ind w:left="990" w:hanging="540"/>
        <w:rPr>
          <w:rFonts w:asciiTheme="minorHAnsi" w:hAnsiTheme="minorHAnsi"/>
        </w:rPr>
      </w:pPr>
      <w:r w:rsidRPr="003E1863">
        <w:rPr>
          <w:rFonts w:asciiTheme="minorHAnsi" w:hAnsiTheme="minorHAnsi"/>
        </w:rPr>
        <w:t xml:space="preserve">Establish intervention tiers </w:t>
      </w:r>
    </w:p>
    <w:p w:rsidR="004136DF" w:rsidRDefault="004136DF" w:rsidP="004136DF">
      <w:pPr>
        <w:pStyle w:val="ListParagraph"/>
        <w:numPr>
          <w:ilvl w:val="1"/>
          <w:numId w:val="25"/>
        </w:numPr>
        <w:spacing w:before="240" w:after="240" w:line="240" w:lineRule="auto"/>
        <w:ind w:left="990" w:hanging="540"/>
        <w:rPr>
          <w:rFonts w:asciiTheme="minorHAnsi" w:hAnsiTheme="minorHAnsi"/>
        </w:rPr>
      </w:pPr>
      <w:r w:rsidRPr="003E1863">
        <w:rPr>
          <w:rFonts w:asciiTheme="minorHAnsi" w:hAnsiTheme="minorHAnsi"/>
        </w:rPr>
        <w:t xml:space="preserve">Predict students at risk </w:t>
      </w:r>
    </w:p>
    <w:p w:rsidR="004136DF" w:rsidRDefault="004136DF" w:rsidP="004136DF">
      <w:pPr>
        <w:pStyle w:val="ListParagraph"/>
        <w:numPr>
          <w:ilvl w:val="1"/>
          <w:numId w:val="25"/>
        </w:numPr>
        <w:spacing w:before="240" w:after="240" w:line="240" w:lineRule="auto"/>
        <w:ind w:left="990" w:hanging="540"/>
        <w:rPr>
          <w:rFonts w:asciiTheme="minorHAnsi" w:hAnsiTheme="minorHAnsi"/>
        </w:rPr>
      </w:pPr>
      <w:r w:rsidRPr="003E1863">
        <w:rPr>
          <w:rFonts w:asciiTheme="minorHAnsi" w:hAnsiTheme="minorHAnsi"/>
        </w:rPr>
        <w:t xml:space="preserve">Develop entry and exit criteria for intervention tiers </w:t>
      </w:r>
    </w:p>
    <w:p w:rsidR="004136DF" w:rsidRDefault="004136DF" w:rsidP="004136DF">
      <w:pPr>
        <w:pStyle w:val="ListParagraph"/>
        <w:spacing w:before="240" w:after="240" w:line="240" w:lineRule="auto"/>
        <w:ind w:left="990" w:hanging="540"/>
        <w:rPr>
          <w:rFonts w:asciiTheme="minorHAnsi" w:hAnsiTheme="minorHAnsi"/>
        </w:rPr>
      </w:pPr>
    </w:p>
    <w:p w:rsidR="004136DF" w:rsidRDefault="004136DF" w:rsidP="004136DF">
      <w:pPr>
        <w:pStyle w:val="ListParagraph"/>
        <w:numPr>
          <w:ilvl w:val="0"/>
          <w:numId w:val="25"/>
        </w:numPr>
        <w:spacing w:before="240" w:after="240" w:line="240" w:lineRule="auto"/>
        <w:rPr>
          <w:rFonts w:asciiTheme="minorHAnsi" w:hAnsiTheme="minorHAnsi"/>
        </w:rPr>
      </w:pPr>
      <w:r w:rsidRPr="003E1863">
        <w:rPr>
          <w:rFonts w:asciiTheme="minorHAnsi" w:hAnsiTheme="minorHAnsi"/>
        </w:rPr>
        <w:t>Progress monitoring is a scientifically based practice that is used to</w:t>
      </w:r>
      <w:r>
        <w:rPr>
          <w:rFonts w:asciiTheme="minorHAnsi" w:hAnsiTheme="minorHAnsi"/>
        </w:rPr>
        <w:t>:</w:t>
      </w:r>
      <w:r w:rsidRPr="003E1863">
        <w:rPr>
          <w:rFonts w:asciiTheme="minorHAnsi" w:hAnsiTheme="minorHAnsi"/>
        </w:rPr>
        <w:t xml:space="preserve"> </w:t>
      </w:r>
    </w:p>
    <w:p w:rsidR="004136DF" w:rsidRDefault="004136DF" w:rsidP="004136DF">
      <w:pPr>
        <w:pStyle w:val="ListParagraph"/>
        <w:numPr>
          <w:ilvl w:val="1"/>
          <w:numId w:val="25"/>
        </w:numPr>
        <w:spacing w:before="240" w:after="240" w:line="240" w:lineRule="auto"/>
        <w:ind w:left="990" w:hanging="540"/>
        <w:rPr>
          <w:rFonts w:asciiTheme="minorHAnsi" w:hAnsiTheme="minorHAnsi"/>
        </w:rPr>
      </w:pPr>
      <w:r>
        <w:rPr>
          <w:rFonts w:asciiTheme="minorHAnsi" w:hAnsiTheme="minorHAnsi"/>
        </w:rPr>
        <w:t>A</w:t>
      </w:r>
      <w:r w:rsidRPr="003E1863">
        <w:rPr>
          <w:rFonts w:asciiTheme="minorHAnsi" w:hAnsiTheme="minorHAnsi"/>
        </w:rPr>
        <w:t xml:space="preserve">ssess students' academic performance </w:t>
      </w:r>
    </w:p>
    <w:p w:rsidR="004136DF" w:rsidRDefault="004136DF" w:rsidP="004136DF">
      <w:pPr>
        <w:pStyle w:val="ListParagraph"/>
        <w:numPr>
          <w:ilvl w:val="1"/>
          <w:numId w:val="25"/>
        </w:numPr>
        <w:spacing w:before="240" w:after="240" w:line="240" w:lineRule="auto"/>
        <w:ind w:left="990" w:hanging="540"/>
        <w:rPr>
          <w:rFonts w:asciiTheme="minorHAnsi" w:hAnsiTheme="minorHAnsi"/>
        </w:rPr>
      </w:pPr>
      <w:r>
        <w:rPr>
          <w:rFonts w:asciiTheme="minorHAnsi" w:hAnsiTheme="minorHAnsi"/>
        </w:rPr>
        <w:t>E</w:t>
      </w:r>
      <w:r w:rsidRPr="003E1863">
        <w:rPr>
          <w:rFonts w:asciiTheme="minorHAnsi" w:hAnsiTheme="minorHAnsi"/>
        </w:rPr>
        <w:t xml:space="preserve">valuate the effectiveness of instruction </w:t>
      </w:r>
    </w:p>
    <w:p w:rsidR="004136DF" w:rsidRDefault="004136DF" w:rsidP="004136DF">
      <w:pPr>
        <w:pStyle w:val="ListParagraph"/>
        <w:numPr>
          <w:ilvl w:val="1"/>
          <w:numId w:val="25"/>
        </w:numPr>
        <w:spacing w:before="240" w:after="240" w:line="240" w:lineRule="auto"/>
        <w:ind w:left="990" w:hanging="540"/>
        <w:rPr>
          <w:rFonts w:asciiTheme="minorHAnsi" w:hAnsiTheme="minorHAnsi"/>
        </w:rPr>
      </w:pPr>
      <w:r>
        <w:rPr>
          <w:rFonts w:asciiTheme="minorHAnsi" w:hAnsiTheme="minorHAnsi"/>
        </w:rPr>
        <w:t>A</w:t>
      </w:r>
      <w:r w:rsidRPr="003E1863">
        <w:rPr>
          <w:rFonts w:asciiTheme="minorHAnsi" w:hAnsiTheme="minorHAnsi"/>
        </w:rPr>
        <w:t>ssist teachers in making instructional decisions for individ</w:t>
      </w:r>
      <w:r>
        <w:rPr>
          <w:rFonts w:asciiTheme="minorHAnsi" w:hAnsiTheme="minorHAnsi"/>
        </w:rPr>
        <w:t>ual students or an entire class</w:t>
      </w:r>
    </w:p>
    <w:p w:rsidR="007A765A" w:rsidRPr="004136DF" w:rsidRDefault="004136DF" w:rsidP="004136DF">
      <w:pPr>
        <w:pStyle w:val="ListParagraph"/>
        <w:numPr>
          <w:ilvl w:val="1"/>
          <w:numId w:val="25"/>
        </w:numPr>
        <w:spacing w:before="240" w:after="240" w:line="240" w:lineRule="auto"/>
        <w:ind w:left="990" w:hanging="540"/>
        <w:rPr>
          <w:rFonts w:asciiTheme="minorHAnsi" w:hAnsiTheme="minorHAnsi"/>
        </w:rPr>
      </w:pPr>
      <w:r>
        <w:rPr>
          <w:rFonts w:asciiTheme="minorHAnsi" w:hAnsiTheme="minorHAnsi"/>
        </w:rPr>
        <w:t>A</w:t>
      </w:r>
      <w:r w:rsidRPr="003E1863">
        <w:rPr>
          <w:rFonts w:asciiTheme="minorHAnsi" w:hAnsiTheme="minorHAnsi"/>
        </w:rPr>
        <w:t>ll of the above</w:t>
      </w:r>
    </w:p>
    <w:p w:rsidR="00176ABC" w:rsidRPr="00176ABC" w:rsidRDefault="00221BF5" w:rsidP="007A765A">
      <w:pPr>
        <w:pStyle w:val="Heading2"/>
      </w:pPr>
      <w:bookmarkStart w:id="9" w:name="_Toc464394204"/>
      <w:r>
        <w:t xml:space="preserve">Final </w:t>
      </w:r>
      <w:r w:rsidR="00176ABC" w:rsidRPr="00176ABC">
        <w:t>Reflection</w:t>
      </w:r>
      <w:bookmarkEnd w:id="9"/>
    </w:p>
    <w:p w:rsidR="00176ABC" w:rsidRPr="00176ABC" w:rsidRDefault="00176ABC" w:rsidP="00176ABC">
      <w:r w:rsidRPr="00176ABC">
        <w:t>Respond to the questions below:</w:t>
      </w:r>
    </w:p>
    <w:p w:rsidR="00176ABC" w:rsidRDefault="00176ABC" w:rsidP="00176ABC">
      <w:pPr>
        <w:numPr>
          <w:ilvl w:val="0"/>
          <w:numId w:val="3"/>
        </w:numPr>
      </w:pPr>
      <w:r w:rsidRPr="00176ABC">
        <w:t>Briefly state what you believe Multi-</w:t>
      </w:r>
      <w:r w:rsidR="007A765A" w:rsidRPr="00176ABC">
        <w:t>Tiered</w:t>
      </w:r>
      <w:r w:rsidR="007A765A">
        <w:t xml:space="preserve"> System</w:t>
      </w:r>
      <w:r w:rsidRPr="00176ABC">
        <w:t xml:space="preserve"> of Support is:</w:t>
      </w:r>
    </w:p>
    <w:sdt>
      <w:sdtPr>
        <w:id w:val="-1195998237"/>
        <w:placeholder>
          <w:docPart w:val="DefaultPlaceholder_-1854013440"/>
        </w:placeholder>
        <w:showingPlcHdr/>
      </w:sdtPr>
      <w:sdtContent>
        <w:p w:rsidR="007A765A" w:rsidRPr="00176ABC" w:rsidRDefault="007A765A" w:rsidP="007A765A">
          <w:pPr>
            <w:ind w:left="360"/>
          </w:pPr>
          <w:r w:rsidRPr="00111B6A">
            <w:rPr>
              <w:rStyle w:val="PlaceholderText"/>
            </w:rPr>
            <w:t>Click or tap here to enter text.</w:t>
          </w:r>
        </w:p>
      </w:sdtContent>
    </w:sdt>
    <w:p w:rsidR="00176ABC" w:rsidRDefault="00176ABC" w:rsidP="00176ABC">
      <w:pPr>
        <w:numPr>
          <w:ilvl w:val="0"/>
          <w:numId w:val="3"/>
        </w:numPr>
      </w:pPr>
      <w:r w:rsidRPr="00176ABC">
        <w:t>Why is MTSS recommended for all classrooms?</w:t>
      </w:r>
    </w:p>
    <w:sdt>
      <w:sdtPr>
        <w:id w:val="-360598379"/>
        <w:placeholder>
          <w:docPart w:val="DefaultPlaceholder_-1854013440"/>
        </w:placeholder>
        <w:showingPlcHdr/>
      </w:sdtPr>
      <w:sdtContent>
        <w:p w:rsidR="007A765A" w:rsidRPr="00176ABC" w:rsidRDefault="007A765A" w:rsidP="007A765A">
          <w:pPr>
            <w:ind w:left="360"/>
          </w:pPr>
          <w:r w:rsidRPr="00111B6A">
            <w:rPr>
              <w:rStyle w:val="PlaceholderText"/>
            </w:rPr>
            <w:t>Click or tap here to enter text.</w:t>
          </w:r>
        </w:p>
      </w:sdtContent>
    </w:sdt>
    <w:p w:rsidR="00176ABC" w:rsidRDefault="00176ABC" w:rsidP="00176ABC">
      <w:pPr>
        <w:numPr>
          <w:ilvl w:val="0"/>
          <w:numId w:val="3"/>
        </w:numPr>
      </w:pPr>
      <w:r w:rsidRPr="00176ABC">
        <w:t>How might you use MTSS in your own teaching?</w:t>
      </w:r>
    </w:p>
    <w:sdt>
      <w:sdtPr>
        <w:id w:val="467174729"/>
        <w:placeholder>
          <w:docPart w:val="DefaultPlaceholder_-1854013440"/>
        </w:placeholder>
        <w:showingPlcHdr/>
      </w:sdtPr>
      <w:sdtContent>
        <w:p w:rsidR="007A765A" w:rsidRPr="00176ABC" w:rsidRDefault="007A765A" w:rsidP="007A765A">
          <w:pPr>
            <w:ind w:left="360"/>
          </w:pPr>
          <w:r w:rsidRPr="00111B6A">
            <w:rPr>
              <w:rStyle w:val="PlaceholderText"/>
            </w:rPr>
            <w:t>Click or tap here to enter text.</w:t>
          </w:r>
        </w:p>
      </w:sdtContent>
    </w:sdt>
    <w:p w:rsidR="00176ABC" w:rsidRDefault="00176ABC" w:rsidP="00176ABC">
      <w:pPr>
        <w:numPr>
          <w:ilvl w:val="0"/>
          <w:numId w:val="3"/>
        </w:numPr>
      </w:pPr>
      <w:r w:rsidRPr="00176ABC">
        <w:t>How might teacher candidates demonstrate that they can/will use MTSS in their teaching?</w:t>
      </w:r>
    </w:p>
    <w:sdt>
      <w:sdtPr>
        <w:id w:val="-1476216288"/>
        <w:placeholder>
          <w:docPart w:val="DefaultPlaceholder_-1854013440"/>
        </w:placeholder>
        <w:showingPlcHdr/>
      </w:sdtPr>
      <w:sdtContent>
        <w:p w:rsidR="007A765A" w:rsidRPr="00176ABC" w:rsidRDefault="007A765A" w:rsidP="007A765A">
          <w:pPr>
            <w:ind w:left="360"/>
          </w:pPr>
          <w:r w:rsidRPr="00111B6A">
            <w:rPr>
              <w:rStyle w:val="PlaceholderText"/>
            </w:rPr>
            <w:t>Click or tap here to enter text.</w:t>
          </w:r>
        </w:p>
      </w:sdtContent>
    </w:sdt>
    <w:p w:rsidR="00176ABC" w:rsidRDefault="007A765A" w:rsidP="00E822B4">
      <w:pPr>
        <w:pStyle w:val="Heading2"/>
      </w:pPr>
      <w:bookmarkStart w:id="10" w:name="_Toc464394205"/>
      <w:r>
        <w:t>You H</w:t>
      </w:r>
      <w:r w:rsidR="00E822B4">
        <w:t>a</w:t>
      </w:r>
      <w:r>
        <w:t>ve Complete</w:t>
      </w:r>
      <w:r w:rsidR="00E822B4">
        <w:t>d</w:t>
      </w:r>
      <w:r>
        <w:t xml:space="preserve"> the</w:t>
      </w:r>
      <w:r w:rsidR="00176ABC" w:rsidRPr="00176ABC">
        <w:t xml:space="preserve"> MTSS </w:t>
      </w:r>
      <w:r>
        <w:t>Chapter!</w:t>
      </w:r>
      <w:bookmarkEnd w:id="10"/>
    </w:p>
    <w:p w:rsidR="008936AF" w:rsidRDefault="00F86B10" w:rsidP="00F86B10">
      <w:pPr>
        <w:pStyle w:val="Heading3"/>
      </w:pPr>
      <w:bookmarkStart w:id="11" w:name="_Toc464394206"/>
      <w:r>
        <w:t>Answer Key: MTSS Pre &amp; Post Test:</w:t>
      </w:r>
      <w:bookmarkEnd w:id="11"/>
      <w:r>
        <w:t xml:space="preserve"> </w:t>
      </w:r>
    </w:p>
    <w:p w:rsidR="00F86B10" w:rsidRDefault="00F86B10" w:rsidP="008936AF">
      <w:r>
        <w:t xml:space="preserve">1. </w:t>
      </w:r>
      <w:proofErr w:type="gramStart"/>
      <w:r>
        <w:t>D  2</w:t>
      </w:r>
      <w:proofErr w:type="gramEnd"/>
      <w:r>
        <w:t xml:space="preserve">. D 3. </w:t>
      </w:r>
      <w:proofErr w:type="gramStart"/>
      <w:r>
        <w:t>D  4</w:t>
      </w:r>
      <w:proofErr w:type="gramEnd"/>
      <w:r>
        <w:t xml:space="preserve">. </w:t>
      </w:r>
      <w:proofErr w:type="gramStart"/>
      <w:r>
        <w:t>A  5</w:t>
      </w:r>
      <w:proofErr w:type="gramEnd"/>
      <w:r>
        <w:t xml:space="preserve">. </w:t>
      </w:r>
      <w:proofErr w:type="gramStart"/>
      <w:r>
        <w:t>D  6</w:t>
      </w:r>
      <w:proofErr w:type="gramEnd"/>
      <w:r>
        <w:t>. D</w:t>
      </w:r>
    </w:p>
    <w:p w:rsidR="00176ABC" w:rsidRDefault="00176ABC" w:rsidP="00176ABC"/>
    <w:p w:rsidR="00E822B4" w:rsidRDefault="00E822B4" w:rsidP="00176ABC"/>
    <w:bookmarkStart w:id="12" w:name="_Toc464394207"/>
    <w:p w:rsidR="00E822B4" w:rsidRPr="00E822B4" w:rsidRDefault="00E822B4" w:rsidP="00E822B4">
      <w:pPr>
        <w:pStyle w:val="Heading1"/>
        <w:rPr>
          <w:color w:val="FFFFFF" w:themeColor="background1"/>
        </w:rPr>
      </w:pPr>
      <w:r w:rsidRPr="00E822B4">
        <w:rPr>
          <w:noProof/>
          <w:color w:val="FFFFFF" w:themeColor="background1"/>
        </w:rPr>
        <mc:AlternateContent>
          <mc:Choice Requires="wps">
            <w:drawing>
              <wp:anchor distT="0" distB="0" distL="114300" distR="114300" simplePos="0" relativeHeight="251661312" behindDoc="1" locked="0" layoutInCell="1" allowOverlap="1" wp14:anchorId="680254C4" wp14:editId="3C7AD000">
                <wp:simplePos x="0" y="0"/>
                <wp:positionH relativeFrom="column">
                  <wp:posOffset>-114300</wp:posOffset>
                </wp:positionH>
                <wp:positionV relativeFrom="paragraph">
                  <wp:posOffset>57150</wp:posOffset>
                </wp:positionV>
                <wp:extent cx="6286500" cy="514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286500" cy="5143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C561B8" id="Rectangle 5" o:spid="_x0000_s1026" style="position:absolute;margin-left:-9pt;margin-top:4.5pt;width:495pt;height:40.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eMbwIAADkFAAAOAAAAZHJzL2Uyb0RvYy54bWysVMFu2zAMvQ/YPwi6r46zJOuCOkXQosOA&#10;oivaDj2rshQbkESNUuJkXz9KdtyiKzZg2MUmRfKRfCJ1dr63hu0UhhZcxcuTCWfKSahbt6n494er&#10;D6echShcLQw4VfGDCvx89f7dWeeXagoNmFohIxAXlp2veBOjXxZFkI2yIpyAV46MGtCKSCpuihpF&#10;R+jWFNPJZFF0gLVHkCoEOr3sjXyV8bVWMn7TOqjITMWptpi/mL9P6VuszsRyg8I3rRzKEP9QhRWt&#10;o6Qj1KWIgm2x/Q3KthIhgI4nEmwBWrdS5R6om3Lyqpv7RniVeyFygh9pCv8PVt7sbpG1dcXnnDlh&#10;6YruiDThNkaxeaKn82FJXvf+FgctkJh63Wu06U9dsH2m9DBSqvaRSTpcTE8X8wkxL8k2L2cf55nz&#10;4jnaY4hfFFiWhIojZc9Mit11iJSRXI8upKRq+vxZigejUgnG3SlNbVDGaY7OA6QuDLKdoKsXUioX&#10;F72pEbXqj6kyqq1PMkbklBkwIevWmBG7/BN2DzP4p1CV528Mnvw9eIzImcHFMdi2DvAtABPLoQHd&#10;+x9J6qlJLD1BfaBLRuinP3h51RLX1yLEW4E07nQ9tMLxG320ga7iMEicNYA/3zpP/jSFZOWso/Wp&#10;ePixFag4M18dzefncjZL+5aV2fzTlBR8aXl6aXFbewF0TSU9Fl5mMflHcxQ1gn2kTV+nrGQSTlLu&#10;isuIR+Ui9mtNb4VU63V2ox3zIl67ey8TeGI1zdLD/lGgHwYu0qjewHHVxPLV3PW+KdLBehtBt3ko&#10;n3kd+Kb9zIMzvCXpAXipZ6/nF2/1CwAA//8DAFBLAwQUAAYACAAAACEAHPvo6twAAAAIAQAADwAA&#10;AGRycy9kb3ducmV2LnhtbEyPQU/DMAyF70j8h8hIXNCWdkiwlaYTQ8ARaYMDx6QxTUXidE22lX+P&#10;d4KT/fSs5+/V6yl4ccQx9ZEUlPMCBFIbbU+dgo/3l9kSRMqarPaRUMEPJlg3lxe1rmw80RaPu9wJ&#10;DqFUaQUu56GSMrUOg07zOCCx9xXHoDPLsZN21CcOD14uiuJOBt0Tf3B6wCeH7ffuEBT4T9em/e3N&#10;mzHPr2T2tClduVHq+mp6fACRccp/x3DGZ3RomMnEA9kkvIJZueQuWcGKB/ur+wUv5qwLkE0t/xdo&#10;fgEAAP//AwBQSwECLQAUAAYACAAAACEAtoM4kv4AAADhAQAAEwAAAAAAAAAAAAAAAAAAAAAAW0Nv&#10;bnRlbnRfVHlwZXNdLnhtbFBLAQItABQABgAIAAAAIQA4/SH/1gAAAJQBAAALAAAAAAAAAAAAAAAA&#10;AC8BAABfcmVscy8ucmVsc1BLAQItABQABgAIAAAAIQCsnGeMbwIAADkFAAAOAAAAAAAAAAAAAAAA&#10;AC4CAABkcnMvZTJvRG9jLnhtbFBLAQItABQABgAIAAAAIQAc++jq3AAAAAgBAAAPAAAAAAAAAAAA&#10;AAAAAMkEAABkcnMvZG93bnJldi54bWxQSwUGAAAAAAQABADzAAAA0gUAAAAA&#10;" fillcolor="#70ad47 [3209]" strokecolor="#375623 [1609]" strokeweight="1pt"/>
            </w:pict>
          </mc:Fallback>
        </mc:AlternateContent>
      </w:r>
      <w:r w:rsidRPr="00E822B4">
        <w:rPr>
          <w:color w:val="FFFFFF" w:themeColor="background1"/>
        </w:rPr>
        <w:t>II. UDL Chapter:</w:t>
      </w:r>
      <w:bookmarkEnd w:id="12"/>
      <w:r w:rsidRPr="00E822B4">
        <w:rPr>
          <w:color w:val="FFFFFF" w:themeColor="background1"/>
        </w:rPr>
        <w:t xml:space="preserve"> </w:t>
      </w:r>
    </w:p>
    <w:p w:rsidR="00E822B4" w:rsidRDefault="00E822B4" w:rsidP="00176ABC"/>
    <w:p w:rsidR="00E822B4" w:rsidRDefault="00E822B4" w:rsidP="00176ABC"/>
    <w:p w:rsidR="00855943" w:rsidRDefault="00855943" w:rsidP="00855943">
      <w:pPr>
        <w:pStyle w:val="Heading2"/>
      </w:pPr>
      <w:bookmarkStart w:id="13" w:name="_Toc464394208"/>
      <w:r>
        <w:t>UDL Pre-Assessment</w:t>
      </w:r>
      <w:bookmarkEnd w:id="13"/>
    </w:p>
    <w:p w:rsidR="00855943" w:rsidRDefault="00855943" w:rsidP="00855943"/>
    <w:p w:rsidR="00855943" w:rsidRPr="00855943" w:rsidRDefault="00855943" w:rsidP="00855943">
      <w:pPr>
        <w:numPr>
          <w:ilvl w:val="0"/>
          <w:numId w:val="8"/>
        </w:numPr>
      </w:pPr>
      <w:r w:rsidRPr="00855943">
        <w:t>Which of the following is NOT one of the key principles of Universal Design for Learning (UDL?)</w:t>
      </w:r>
    </w:p>
    <w:p w:rsidR="00855943" w:rsidRPr="00855943" w:rsidRDefault="00855943" w:rsidP="00855943">
      <w:pPr>
        <w:numPr>
          <w:ilvl w:val="0"/>
          <w:numId w:val="9"/>
        </w:numPr>
      </w:pPr>
      <w:r w:rsidRPr="00855943">
        <w:t>Multiple means of representation</w:t>
      </w:r>
    </w:p>
    <w:p w:rsidR="00855943" w:rsidRPr="00855943" w:rsidRDefault="00855943" w:rsidP="00855943">
      <w:pPr>
        <w:numPr>
          <w:ilvl w:val="0"/>
          <w:numId w:val="9"/>
        </w:numPr>
      </w:pPr>
      <w:r w:rsidRPr="00855943">
        <w:t>Multiple means of action and expression</w:t>
      </w:r>
    </w:p>
    <w:p w:rsidR="00855943" w:rsidRPr="00855943" w:rsidRDefault="00855943" w:rsidP="00855943">
      <w:pPr>
        <w:numPr>
          <w:ilvl w:val="0"/>
          <w:numId w:val="9"/>
        </w:numPr>
      </w:pPr>
      <w:r w:rsidRPr="00855943">
        <w:t>Multiple means of initiation and differentiation</w:t>
      </w:r>
    </w:p>
    <w:p w:rsidR="00855943" w:rsidRPr="00855943" w:rsidRDefault="00855943" w:rsidP="00855943">
      <w:pPr>
        <w:numPr>
          <w:ilvl w:val="0"/>
          <w:numId w:val="9"/>
        </w:numPr>
      </w:pPr>
      <w:r w:rsidRPr="00855943">
        <w:t>Multiple means of engagement</w:t>
      </w:r>
    </w:p>
    <w:p w:rsidR="00855943" w:rsidRPr="00855943" w:rsidRDefault="00855943" w:rsidP="00855943"/>
    <w:p w:rsidR="00855943" w:rsidRPr="00855943" w:rsidRDefault="00855943" w:rsidP="00855943">
      <w:pPr>
        <w:numPr>
          <w:ilvl w:val="0"/>
          <w:numId w:val="8"/>
        </w:numPr>
      </w:pPr>
      <w:r w:rsidRPr="00855943">
        <w:t>Universal Design for Learning (UDL) is a set of principles that aims to do the following:</w:t>
      </w:r>
    </w:p>
    <w:p w:rsidR="00855943" w:rsidRPr="00855943" w:rsidRDefault="00855943" w:rsidP="00855943">
      <w:pPr>
        <w:numPr>
          <w:ilvl w:val="0"/>
          <w:numId w:val="10"/>
        </w:numPr>
      </w:pPr>
      <w:r w:rsidRPr="00855943">
        <w:t>reduce barriers in instruction</w:t>
      </w:r>
    </w:p>
    <w:p w:rsidR="00855943" w:rsidRPr="00855943" w:rsidRDefault="00855943" w:rsidP="00855943">
      <w:pPr>
        <w:numPr>
          <w:ilvl w:val="0"/>
          <w:numId w:val="10"/>
        </w:numPr>
      </w:pPr>
      <w:r w:rsidRPr="00855943">
        <w:t>provide appropriate accommodations and supports</w:t>
      </w:r>
    </w:p>
    <w:p w:rsidR="00855943" w:rsidRPr="00855943" w:rsidRDefault="00855943" w:rsidP="00855943">
      <w:pPr>
        <w:numPr>
          <w:ilvl w:val="0"/>
          <w:numId w:val="10"/>
        </w:numPr>
      </w:pPr>
      <w:r w:rsidRPr="00855943">
        <w:t>maintain high expectations for achievement</w:t>
      </w:r>
    </w:p>
    <w:p w:rsidR="00855943" w:rsidRPr="00855943" w:rsidRDefault="00855943" w:rsidP="00855943">
      <w:pPr>
        <w:numPr>
          <w:ilvl w:val="0"/>
          <w:numId w:val="10"/>
        </w:numPr>
      </w:pPr>
      <w:r w:rsidRPr="00855943">
        <w:t>provide a blueprint for creating instructional goals, methods, materials, and assessments that work for everyone</w:t>
      </w:r>
    </w:p>
    <w:p w:rsidR="00855943" w:rsidRPr="00855943" w:rsidRDefault="00855943" w:rsidP="00855943">
      <w:pPr>
        <w:numPr>
          <w:ilvl w:val="0"/>
          <w:numId w:val="10"/>
        </w:numPr>
      </w:pPr>
      <w:r w:rsidRPr="00855943">
        <w:t>All of the above</w:t>
      </w:r>
    </w:p>
    <w:p w:rsidR="00855943" w:rsidRPr="00855943" w:rsidRDefault="00855943" w:rsidP="00855943"/>
    <w:p w:rsidR="00855943" w:rsidRPr="00855943" w:rsidRDefault="00855943" w:rsidP="00855943">
      <w:pPr>
        <w:numPr>
          <w:ilvl w:val="0"/>
          <w:numId w:val="8"/>
        </w:numPr>
      </w:pPr>
      <w:r w:rsidRPr="00855943">
        <w:t>Universal Design for Learning (UDL) applies to the whole curriculum, including:</w:t>
      </w:r>
    </w:p>
    <w:p w:rsidR="00855943" w:rsidRPr="00855943" w:rsidRDefault="00855943" w:rsidP="00855943">
      <w:pPr>
        <w:numPr>
          <w:ilvl w:val="0"/>
          <w:numId w:val="11"/>
        </w:numPr>
      </w:pPr>
      <w:r w:rsidRPr="00855943">
        <w:t>Goals</w:t>
      </w:r>
    </w:p>
    <w:p w:rsidR="00855943" w:rsidRPr="00855943" w:rsidRDefault="00855943" w:rsidP="00855943">
      <w:pPr>
        <w:numPr>
          <w:ilvl w:val="0"/>
          <w:numId w:val="11"/>
        </w:numPr>
      </w:pPr>
      <w:r w:rsidRPr="00855943">
        <w:t>Instruction</w:t>
      </w:r>
    </w:p>
    <w:p w:rsidR="00855943" w:rsidRPr="00855943" w:rsidRDefault="00855943" w:rsidP="00855943">
      <w:pPr>
        <w:numPr>
          <w:ilvl w:val="0"/>
          <w:numId w:val="11"/>
        </w:numPr>
      </w:pPr>
      <w:r w:rsidRPr="00855943">
        <w:t>Materials</w:t>
      </w:r>
    </w:p>
    <w:p w:rsidR="00855943" w:rsidRPr="00855943" w:rsidRDefault="00855943" w:rsidP="00855943">
      <w:pPr>
        <w:numPr>
          <w:ilvl w:val="0"/>
          <w:numId w:val="11"/>
        </w:numPr>
      </w:pPr>
      <w:r w:rsidRPr="00855943">
        <w:t>Assessment</w:t>
      </w:r>
    </w:p>
    <w:p w:rsidR="00855943" w:rsidRPr="00855943" w:rsidRDefault="00855943" w:rsidP="00855943">
      <w:pPr>
        <w:numPr>
          <w:ilvl w:val="0"/>
          <w:numId w:val="11"/>
        </w:numPr>
      </w:pPr>
      <w:r w:rsidRPr="00855943">
        <w:t>All of the above</w:t>
      </w:r>
    </w:p>
    <w:p w:rsidR="00855943" w:rsidRPr="00855943" w:rsidRDefault="00855943" w:rsidP="00855943"/>
    <w:p w:rsidR="00855943" w:rsidRPr="00855943" w:rsidRDefault="00855943" w:rsidP="00855943">
      <w:pPr>
        <w:numPr>
          <w:ilvl w:val="0"/>
          <w:numId w:val="8"/>
        </w:numPr>
      </w:pPr>
      <w:r w:rsidRPr="00855943">
        <w:t>In Universal Design for Learning (UDL), multiple means of representation refers to the following:</w:t>
      </w:r>
    </w:p>
    <w:p w:rsidR="00855943" w:rsidRPr="00855943" w:rsidRDefault="00855943" w:rsidP="00855943">
      <w:pPr>
        <w:numPr>
          <w:ilvl w:val="0"/>
          <w:numId w:val="12"/>
        </w:numPr>
      </w:pPr>
      <w:r w:rsidRPr="00855943">
        <w:t>The way information is presented to increase recognition and understanding</w:t>
      </w:r>
    </w:p>
    <w:p w:rsidR="00855943" w:rsidRPr="00855943" w:rsidRDefault="00855943" w:rsidP="00855943">
      <w:pPr>
        <w:numPr>
          <w:ilvl w:val="0"/>
          <w:numId w:val="12"/>
        </w:numPr>
      </w:pPr>
      <w:r w:rsidRPr="00855943">
        <w:t>The way information is assessed to determine recognition and understanding</w:t>
      </w:r>
    </w:p>
    <w:p w:rsidR="00855943" w:rsidRPr="00855943" w:rsidRDefault="00855943" w:rsidP="00855943">
      <w:pPr>
        <w:numPr>
          <w:ilvl w:val="0"/>
          <w:numId w:val="12"/>
        </w:numPr>
      </w:pPr>
      <w:r w:rsidRPr="00855943">
        <w:t>The way students respond or demonstrate their skills and knowledge</w:t>
      </w:r>
    </w:p>
    <w:p w:rsidR="00855943" w:rsidRPr="00855943" w:rsidRDefault="00855943" w:rsidP="00855943">
      <w:pPr>
        <w:numPr>
          <w:ilvl w:val="0"/>
          <w:numId w:val="12"/>
        </w:numPr>
      </w:pPr>
      <w:r w:rsidRPr="00855943">
        <w:t>How accessible products are developed for students</w:t>
      </w:r>
    </w:p>
    <w:p w:rsidR="00855943" w:rsidRPr="00855943" w:rsidRDefault="00855943" w:rsidP="00855943"/>
    <w:p w:rsidR="00855943" w:rsidRPr="00855943" w:rsidRDefault="00855943" w:rsidP="00855943">
      <w:pPr>
        <w:numPr>
          <w:ilvl w:val="0"/>
          <w:numId w:val="8"/>
        </w:numPr>
      </w:pPr>
      <w:r w:rsidRPr="00855943">
        <w:t>In Universal Design for Learning (UDL), multiple means of expression refers to the following:</w:t>
      </w:r>
    </w:p>
    <w:p w:rsidR="00855943" w:rsidRPr="00855943" w:rsidRDefault="00855943" w:rsidP="00855943">
      <w:pPr>
        <w:numPr>
          <w:ilvl w:val="0"/>
          <w:numId w:val="13"/>
        </w:numPr>
      </w:pPr>
      <w:r w:rsidRPr="00855943">
        <w:t>The various means with which students express their creativity through art</w:t>
      </w:r>
    </w:p>
    <w:p w:rsidR="00855943" w:rsidRPr="00855943" w:rsidRDefault="00855943" w:rsidP="00855943">
      <w:pPr>
        <w:numPr>
          <w:ilvl w:val="0"/>
          <w:numId w:val="13"/>
        </w:numPr>
      </w:pPr>
      <w:r w:rsidRPr="00855943">
        <w:t>The way students respond or demonstrate their skills and knowledge</w:t>
      </w:r>
    </w:p>
    <w:p w:rsidR="00855943" w:rsidRPr="00855943" w:rsidRDefault="00855943" w:rsidP="00855943">
      <w:pPr>
        <w:numPr>
          <w:ilvl w:val="0"/>
          <w:numId w:val="13"/>
        </w:numPr>
      </w:pPr>
      <w:r w:rsidRPr="00855943">
        <w:t>The way information is presented to increase recognition and understanding</w:t>
      </w:r>
    </w:p>
    <w:p w:rsidR="00855943" w:rsidRPr="00855943" w:rsidRDefault="00855943" w:rsidP="00855943">
      <w:pPr>
        <w:numPr>
          <w:ilvl w:val="0"/>
          <w:numId w:val="13"/>
        </w:numPr>
      </w:pPr>
      <w:r w:rsidRPr="00855943">
        <w:t>Graphic organizers for all students who request to use them</w:t>
      </w:r>
    </w:p>
    <w:p w:rsidR="00855943" w:rsidRPr="00855943" w:rsidRDefault="00855943" w:rsidP="00855943"/>
    <w:p w:rsidR="00855943" w:rsidRPr="00855943" w:rsidRDefault="00855943" w:rsidP="00855943">
      <w:pPr>
        <w:numPr>
          <w:ilvl w:val="0"/>
          <w:numId w:val="8"/>
        </w:numPr>
      </w:pPr>
      <w:r w:rsidRPr="00855943">
        <w:t>In Universal Design for Learning (UDL), multiple means of engagement refers to the following:</w:t>
      </w:r>
    </w:p>
    <w:p w:rsidR="00855943" w:rsidRPr="00855943" w:rsidRDefault="00855943" w:rsidP="00855943">
      <w:pPr>
        <w:numPr>
          <w:ilvl w:val="0"/>
          <w:numId w:val="15"/>
        </w:numPr>
      </w:pPr>
      <w:r w:rsidRPr="00855943">
        <w:t>Expanding purposeful output through visual displays</w:t>
      </w:r>
    </w:p>
    <w:p w:rsidR="00855943" w:rsidRPr="00855943" w:rsidRDefault="00855943" w:rsidP="00855943">
      <w:pPr>
        <w:numPr>
          <w:ilvl w:val="0"/>
          <w:numId w:val="15"/>
        </w:numPr>
      </w:pPr>
      <w:r w:rsidRPr="00855943">
        <w:t>How information is presented in a clear and accessible manner to all students</w:t>
      </w:r>
    </w:p>
    <w:p w:rsidR="00855943" w:rsidRPr="00855943" w:rsidRDefault="00855943" w:rsidP="00855943">
      <w:pPr>
        <w:numPr>
          <w:ilvl w:val="0"/>
          <w:numId w:val="15"/>
        </w:numPr>
      </w:pPr>
      <w:r w:rsidRPr="00855943">
        <w:t>The way students demonstrate their skills or knowledge</w:t>
      </w:r>
    </w:p>
    <w:p w:rsidR="00855943" w:rsidRPr="00855943" w:rsidRDefault="00855943" w:rsidP="00855943">
      <w:pPr>
        <w:numPr>
          <w:ilvl w:val="0"/>
          <w:numId w:val="15"/>
        </w:numPr>
      </w:pPr>
      <w:r w:rsidRPr="00855943">
        <w:t>How students are engaged and involved in their learning</w:t>
      </w:r>
    </w:p>
    <w:p w:rsidR="00855943" w:rsidRPr="00855943" w:rsidRDefault="00855943" w:rsidP="00855943"/>
    <w:p w:rsidR="00855943" w:rsidRPr="00855943" w:rsidRDefault="00855943" w:rsidP="00855943">
      <w:pPr>
        <w:numPr>
          <w:ilvl w:val="0"/>
          <w:numId w:val="8"/>
        </w:numPr>
      </w:pPr>
      <w:r w:rsidRPr="00855943">
        <w:t>An example of multiple means of representation is:</w:t>
      </w:r>
    </w:p>
    <w:p w:rsidR="00855943" w:rsidRPr="00855943" w:rsidRDefault="00855943" w:rsidP="00855943">
      <w:pPr>
        <w:numPr>
          <w:ilvl w:val="0"/>
          <w:numId w:val="14"/>
        </w:numPr>
      </w:pPr>
      <w:r w:rsidRPr="00855943">
        <w:t>Choosing which writing tool to use</w:t>
      </w:r>
    </w:p>
    <w:p w:rsidR="00855943" w:rsidRPr="00855943" w:rsidRDefault="00855943" w:rsidP="00855943">
      <w:pPr>
        <w:numPr>
          <w:ilvl w:val="0"/>
          <w:numId w:val="14"/>
        </w:numPr>
      </w:pPr>
      <w:r w:rsidRPr="00855943">
        <w:t>Enhancing students’ involvement in discussions related to the topic</w:t>
      </w:r>
    </w:p>
    <w:p w:rsidR="00855943" w:rsidRPr="00855943" w:rsidRDefault="00855943" w:rsidP="00855943">
      <w:pPr>
        <w:numPr>
          <w:ilvl w:val="0"/>
          <w:numId w:val="14"/>
        </w:numPr>
      </w:pPr>
      <w:r w:rsidRPr="00855943">
        <w:t>Visual displays of information contained in lesson</w:t>
      </w:r>
    </w:p>
    <w:p w:rsidR="00855943" w:rsidRPr="00855943" w:rsidRDefault="00855943" w:rsidP="00855943">
      <w:pPr>
        <w:numPr>
          <w:ilvl w:val="0"/>
          <w:numId w:val="14"/>
        </w:numPr>
      </w:pPr>
      <w:r w:rsidRPr="00855943">
        <w:t>Flexible groupings for cooperative learning</w:t>
      </w:r>
    </w:p>
    <w:p w:rsidR="00855943" w:rsidRPr="00855943" w:rsidRDefault="00855943" w:rsidP="00855943">
      <w:r w:rsidRPr="00855943">
        <w:t xml:space="preserve"> </w:t>
      </w:r>
    </w:p>
    <w:p w:rsidR="00855943" w:rsidRDefault="00855943" w:rsidP="00855943">
      <w:pPr>
        <w:numPr>
          <w:ilvl w:val="0"/>
          <w:numId w:val="8"/>
        </w:numPr>
      </w:pPr>
      <w:r w:rsidRPr="00855943">
        <w:t>An example of multiple means of engagement</w:t>
      </w:r>
      <w:r>
        <w:t xml:space="preserve"> is:</w:t>
      </w:r>
    </w:p>
    <w:p w:rsidR="00855943" w:rsidRDefault="00855943" w:rsidP="00855943">
      <w:pPr>
        <w:numPr>
          <w:ilvl w:val="1"/>
          <w:numId w:val="8"/>
        </w:numPr>
        <w:ind w:left="1080"/>
      </w:pPr>
      <w:r w:rsidRPr="00855943">
        <w:t>Visual displays</w:t>
      </w:r>
    </w:p>
    <w:p w:rsidR="00855943" w:rsidRDefault="00855943" w:rsidP="00855943">
      <w:pPr>
        <w:numPr>
          <w:ilvl w:val="1"/>
          <w:numId w:val="8"/>
        </w:numPr>
        <w:ind w:left="1080"/>
      </w:pPr>
      <w:r w:rsidRPr="00855943">
        <w:t>Teacher’s creative use of multimedia resources</w:t>
      </w:r>
    </w:p>
    <w:p w:rsidR="00855943" w:rsidRDefault="00855943" w:rsidP="00855943">
      <w:pPr>
        <w:numPr>
          <w:ilvl w:val="1"/>
          <w:numId w:val="8"/>
        </w:numPr>
        <w:ind w:left="1080"/>
      </w:pPr>
      <w:r w:rsidRPr="00855943">
        <w:t>Graphic organizers</w:t>
      </w:r>
    </w:p>
    <w:p w:rsidR="00855943" w:rsidRPr="00855943" w:rsidRDefault="00855943" w:rsidP="00855943">
      <w:pPr>
        <w:numPr>
          <w:ilvl w:val="1"/>
          <w:numId w:val="8"/>
        </w:numPr>
        <w:ind w:left="1080"/>
      </w:pPr>
      <w:r w:rsidRPr="00855943">
        <w:t xml:space="preserve"> Choice of tools or activities during lesson</w:t>
      </w:r>
    </w:p>
    <w:p w:rsidR="00855943" w:rsidRPr="00855943" w:rsidRDefault="00855943" w:rsidP="00855943">
      <w:pPr>
        <w:ind w:left="720" w:hanging="360"/>
      </w:pPr>
    </w:p>
    <w:p w:rsidR="00855943" w:rsidRDefault="00855943" w:rsidP="00855943">
      <w:pPr>
        <w:numPr>
          <w:ilvl w:val="0"/>
          <w:numId w:val="8"/>
        </w:numPr>
      </w:pPr>
      <w:r w:rsidRPr="00855943">
        <w:t>An example of multiple means of action and expression is:</w:t>
      </w:r>
    </w:p>
    <w:p w:rsidR="00855943" w:rsidRDefault="00855943" w:rsidP="00855943">
      <w:pPr>
        <w:numPr>
          <w:ilvl w:val="1"/>
          <w:numId w:val="8"/>
        </w:numPr>
        <w:ind w:left="1080"/>
      </w:pPr>
      <w:r w:rsidRPr="00855943">
        <w:t>Using sentence starters or story outlines during writing</w:t>
      </w:r>
    </w:p>
    <w:p w:rsidR="00855943" w:rsidRDefault="00855943" w:rsidP="00855943">
      <w:pPr>
        <w:numPr>
          <w:ilvl w:val="1"/>
          <w:numId w:val="8"/>
        </w:numPr>
        <w:ind w:left="1080"/>
      </w:pPr>
      <w:r w:rsidRPr="00855943">
        <w:t>Listening to audiotapes of written materials</w:t>
      </w:r>
    </w:p>
    <w:p w:rsidR="00855943" w:rsidRDefault="00855943" w:rsidP="00855943">
      <w:pPr>
        <w:numPr>
          <w:ilvl w:val="1"/>
          <w:numId w:val="8"/>
        </w:numPr>
        <w:ind w:left="1080"/>
      </w:pPr>
      <w:r w:rsidRPr="00855943">
        <w:t>Choice of tools or activities during lesson</w:t>
      </w:r>
    </w:p>
    <w:p w:rsidR="00855943" w:rsidRPr="00855943" w:rsidRDefault="00855943" w:rsidP="00855943">
      <w:pPr>
        <w:numPr>
          <w:ilvl w:val="1"/>
          <w:numId w:val="8"/>
        </w:numPr>
        <w:ind w:left="1080"/>
      </w:pPr>
      <w:r w:rsidRPr="00855943">
        <w:lastRenderedPageBreak/>
        <w:t>Peer tutoring</w:t>
      </w:r>
    </w:p>
    <w:p w:rsidR="00855943" w:rsidRDefault="00855943" w:rsidP="00855943">
      <w:pPr>
        <w:ind w:left="720" w:hanging="360"/>
      </w:pPr>
    </w:p>
    <w:p w:rsidR="00CA0AB5" w:rsidRDefault="005D0D4B" w:rsidP="005D0D4B">
      <w:pPr>
        <w:pStyle w:val="Heading2"/>
      </w:pPr>
      <w:bookmarkStart w:id="14" w:name="_Toc464394209"/>
      <w:r>
        <w:t>Activity #1</w:t>
      </w:r>
      <w:r w:rsidR="00814CEC">
        <w:t>: watch the UDL “at a Glance” Video</w:t>
      </w:r>
      <w:bookmarkEnd w:id="14"/>
    </w:p>
    <w:p w:rsidR="005D0D4B" w:rsidRDefault="005D0D4B" w:rsidP="005D0D4B">
      <w:r>
        <w:t xml:space="preserve">After watching the </w:t>
      </w:r>
      <w:r w:rsidRPr="005D0D4B">
        <w:t xml:space="preserve">UDL” At a Glance” video </w:t>
      </w:r>
      <w:r w:rsidRPr="005D0D4B">
        <w:rPr>
          <w:highlight w:val="cyan"/>
        </w:rPr>
        <w:t>[need link after site is live]</w:t>
      </w:r>
      <w:r w:rsidRPr="005D0D4B">
        <w:t>and reflect on the following questions</w:t>
      </w:r>
      <w:r w:rsidR="00814CEC">
        <w:t xml:space="preserve"> using the following scale:</w:t>
      </w:r>
    </w:p>
    <w:p w:rsidR="00814CEC" w:rsidRPr="00814CEC" w:rsidRDefault="00814CEC" w:rsidP="00814CEC">
      <w:pPr>
        <w:ind w:left="720" w:hanging="360"/>
      </w:pPr>
      <w:r w:rsidRPr="00814CEC">
        <w:t>1 = Not much</w:t>
      </w:r>
      <w:r w:rsidRPr="00814CEC">
        <w:tab/>
        <w:t>2= sort of</w:t>
      </w:r>
      <w:r w:rsidRPr="00814CEC">
        <w:tab/>
        <w:t>3= okay</w:t>
      </w:r>
      <w:r w:rsidRPr="00814CEC">
        <w:tab/>
      </w:r>
      <w:r w:rsidRPr="00814CEC">
        <w:tab/>
        <w:t>4- pretty high</w:t>
      </w:r>
      <w:r w:rsidRPr="00814CEC">
        <w:tab/>
      </w:r>
      <w:r w:rsidRPr="00814CEC">
        <w:tab/>
        <w:t>5= high</w:t>
      </w:r>
    </w:p>
    <w:p w:rsidR="00814CEC" w:rsidRPr="00814CEC" w:rsidRDefault="00814CEC" w:rsidP="00814CEC">
      <w:pPr>
        <w:pStyle w:val="ListParagraph"/>
        <w:numPr>
          <w:ilvl w:val="0"/>
          <w:numId w:val="35"/>
        </w:numPr>
        <w:rPr>
          <w:rFonts w:asciiTheme="minorHAnsi" w:hAnsiTheme="minorHAnsi"/>
        </w:rPr>
      </w:pPr>
      <w:r w:rsidRPr="00814CEC">
        <w:rPr>
          <w:rFonts w:asciiTheme="minorHAnsi" w:hAnsiTheme="minorHAnsi"/>
        </w:rPr>
        <w:t>To what degree did this video increase your understanding of UDL?</w:t>
      </w:r>
    </w:p>
    <w:p w:rsidR="00814CEC" w:rsidRPr="00814CEC" w:rsidRDefault="00814CEC" w:rsidP="00814CEC">
      <w:pPr>
        <w:pStyle w:val="ListParagraph"/>
        <w:numPr>
          <w:ilvl w:val="0"/>
          <w:numId w:val="35"/>
        </w:numPr>
        <w:rPr>
          <w:rFonts w:asciiTheme="minorHAnsi" w:hAnsiTheme="minorHAnsi"/>
        </w:rPr>
      </w:pPr>
      <w:r w:rsidRPr="00814CEC">
        <w:rPr>
          <w:rFonts w:asciiTheme="minorHAnsi" w:hAnsiTheme="minorHAnsi"/>
        </w:rPr>
        <w:t>To what degree did this video motivate you to implement some aspects of UDL?</w:t>
      </w:r>
    </w:p>
    <w:p w:rsidR="00814CEC" w:rsidRPr="00814CEC" w:rsidRDefault="00814CEC" w:rsidP="00814CEC">
      <w:pPr>
        <w:pStyle w:val="ListParagraph"/>
        <w:numPr>
          <w:ilvl w:val="0"/>
          <w:numId w:val="35"/>
        </w:numPr>
        <w:rPr>
          <w:rFonts w:asciiTheme="minorHAnsi" w:hAnsiTheme="minorHAnsi"/>
        </w:rPr>
      </w:pPr>
      <w:r w:rsidRPr="00814CEC">
        <w:rPr>
          <w:rFonts w:asciiTheme="minorHAnsi" w:hAnsiTheme="minorHAnsi"/>
        </w:rPr>
        <w:t>Did you learn anything from the video that you can apply to your profession?</w:t>
      </w:r>
    </w:p>
    <w:p w:rsidR="00814CEC" w:rsidRPr="00814CEC" w:rsidRDefault="00814CEC" w:rsidP="00814CEC">
      <w:pPr>
        <w:rPr>
          <w:b/>
        </w:rPr>
      </w:pPr>
    </w:p>
    <w:p w:rsidR="00814CEC" w:rsidRPr="00814CEC" w:rsidRDefault="00814CEC" w:rsidP="00814CEC">
      <w:pPr>
        <w:rPr>
          <w:b/>
        </w:rPr>
      </w:pPr>
      <w:r w:rsidRPr="00814CEC">
        <w:rPr>
          <w:b/>
        </w:rPr>
        <w:t>Please reflect on the following:</w:t>
      </w:r>
    </w:p>
    <w:p w:rsidR="00814CEC" w:rsidRDefault="00814CEC" w:rsidP="00814CEC">
      <w:r w:rsidRPr="00814CEC">
        <w:t>What information was most beneficial to you and why?</w:t>
      </w:r>
    </w:p>
    <w:p w:rsidR="00814CEC" w:rsidRDefault="00814CEC" w:rsidP="00814CEC"/>
    <w:p w:rsidR="00814CEC" w:rsidRDefault="00814CEC" w:rsidP="00814CEC">
      <w:pPr>
        <w:pStyle w:val="Heading2"/>
      </w:pPr>
      <w:bookmarkStart w:id="15" w:name="_Toc464394210"/>
      <w:r>
        <w:t>Activity #2</w:t>
      </w:r>
      <w:r w:rsidR="008931C1">
        <w:t xml:space="preserve">: </w:t>
      </w:r>
      <w:r w:rsidR="008931C1" w:rsidRPr="008931C1">
        <w:t>Read an Article on UDL</w:t>
      </w:r>
      <w:bookmarkEnd w:id="15"/>
    </w:p>
    <w:p w:rsidR="00814CEC" w:rsidRDefault="00814CEC" w:rsidP="00814CEC">
      <w:r w:rsidRPr="00814CEC">
        <w:t xml:space="preserve">Read an Article on UDL: </w:t>
      </w:r>
      <w:hyperlink r:id="rId13" w:tgtFrame="_blank" w:history="1">
        <w:r w:rsidRPr="00814CEC">
          <w:rPr>
            <w:rStyle w:val="Hyperlink"/>
          </w:rPr>
          <w:t>Technology and Learning: Meeting Students’ Needs by Rose and Gravel (2010)</w:t>
        </w:r>
      </w:hyperlink>
      <w:r>
        <w:t xml:space="preserve">  </w:t>
      </w:r>
      <w:r w:rsidRPr="005D0D4B">
        <w:t>reflect on the following questions</w:t>
      </w:r>
      <w:r>
        <w:t xml:space="preserve"> using the following scale:</w:t>
      </w:r>
    </w:p>
    <w:p w:rsidR="00814CEC" w:rsidRPr="00814CEC" w:rsidRDefault="00814CEC" w:rsidP="00814CEC">
      <w:pPr>
        <w:ind w:left="720" w:hanging="360"/>
      </w:pPr>
      <w:r w:rsidRPr="00814CEC">
        <w:t>1 = Not much</w:t>
      </w:r>
      <w:r w:rsidRPr="00814CEC">
        <w:tab/>
        <w:t>2= sort of</w:t>
      </w:r>
      <w:r w:rsidRPr="00814CEC">
        <w:tab/>
        <w:t>3= okay</w:t>
      </w:r>
      <w:r w:rsidRPr="00814CEC">
        <w:tab/>
      </w:r>
      <w:r w:rsidRPr="00814CEC">
        <w:tab/>
        <w:t>4- pretty high</w:t>
      </w:r>
      <w:r w:rsidRPr="00814CEC">
        <w:tab/>
      </w:r>
      <w:r w:rsidRPr="00814CEC">
        <w:tab/>
        <w:t>5= high</w:t>
      </w:r>
    </w:p>
    <w:p w:rsidR="00814CEC" w:rsidRPr="00814CEC" w:rsidRDefault="00814CEC" w:rsidP="00814CEC">
      <w:pPr>
        <w:pStyle w:val="ListParagraph"/>
        <w:numPr>
          <w:ilvl w:val="0"/>
          <w:numId w:val="36"/>
        </w:numPr>
        <w:rPr>
          <w:rFonts w:asciiTheme="minorHAnsi" w:hAnsiTheme="minorHAnsi"/>
        </w:rPr>
      </w:pPr>
      <w:r w:rsidRPr="00814CEC">
        <w:rPr>
          <w:rFonts w:asciiTheme="minorHAnsi" w:hAnsiTheme="minorHAnsi"/>
        </w:rPr>
        <w:t xml:space="preserve">To what degree did this </w:t>
      </w:r>
      <w:r>
        <w:rPr>
          <w:rFonts w:asciiTheme="minorHAnsi" w:hAnsiTheme="minorHAnsi"/>
        </w:rPr>
        <w:t>article</w:t>
      </w:r>
      <w:r w:rsidRPr="00814CEC">
        <w:rPr>
          <w:rFonts w:asciiTheme="minorHAnsi" w:hAnsiTheme="minorHAnsi"/>
        </w:rPr>
        <w:t xml:space="preserve"> increase your understanding of UDL?</w:t>
      </w:r>
    </w:p>
    <w:p w:rsidR="00814CEC" w:rsidRPr="00814CEC" w:rsidRDefault="00814CEC" w:rsidP="00814CEC">
      <w:pPr>
        <w:pStyle w:val="ListParagraph"/>
        <w:numPr>
          <w:ilvl w:val="0"/>
          <w:numId w:val="36"/>
        </w:numPr>
        <w:rPr>
          <w:rFonts w:asciiTheme="minorHAnsi" w:hAnsiTheme="minorHAnsi"/>
        </w:rPr>
      </w:pPr>
      <w:r w:rsidRPr="00814CEC">
        <w:rPr>
          <w:rFonts w:asciiTheme="minorHAnsi" w:hAnsiTheme="minorHAnsi"/>
        </w:rPr>
        <w:t xml:space="preserve">To what degree did this </w:t>
      </w:r>
      <w:r>
        <w:rPr>
          <w:rFonts w:asciiTheme="minorHAnsi" w:hAnsiTheme="minorHAnsi"/>
        </w:rPr>
        <w:t>article</w:t>
      </w:r>
      <w:r w:rsidRPr="00814CEC">
        <w:rPr>
          <w:rFonts w:asciiTheme="minorHAnsi" w:hAnsiTheme="minorHAnsi"/>
        </w:rPr>
        <w:t xml:space="preserve"> motivate you to implement some aspects of UDL?</w:t>
      </w:r>
    </w:p>
    <w:p w:rsidR="00814CEC" w:rsidRPr="00814CEC" w:rsidRDefault="00814CEC" w:rsidP="00814CEC">
      <w:pPr>
        <w:pStyle w:val="ListParagraph"/>
        <w:numPr>
          <w:ilvl w:val="0"/>
          <w:numId w:val="36"/>
        </w:numPr>
        <w:rPr>
          <w:rFonts w:asciiTheme="minorHAnsi" w:hAnsiTheme="minorHAnsi"/>
        </w:rPr>
      </w:pPr>
      <w:r w:rsidRPr="00814CEC">
        <w:rPr>
          <w:rFonts w:asciiTheme="minorHAnsi" w:hAnsiTheme="minorHAnsi"/>
        </w:rPr>
        <w:t xml:space="preserve">Did you learn anything from the </w:t>
      </w:r>
      <w:r>
        <w:rPr>
          <w:rFonts w:asciiTheme="minorHAnsi" w:hAnsiTheme="minorHAnsi"/>
        </w:rPr>
        <w:t>article</w:t>
      </w:r>
      <w:r w:rsidRPr="00814CEC">
        <w:rPr>
          <w:rFonts w:asciiTheme="minorHAnsi" w:hAnsiTheme="minorHAnsi"/>
        </w:rPr>
        <w:t xml:space="preserve"> that you can apply to your profession?</w:t>
      </w:r>
    </w:p>
    <w:p w:rsidR="00814CEC" w:rsidRPr="00814CEC" w:rsidRDefault="00814CEC" w:rsidP="00814CEC">
      <w:pPr>
        <w:rPr>
          <w:b/>
        </w:rPr>
      </w:pPr>
    </w:p>
    <w:p w:rsidR="00814CEC" w:rsidRPr="00814CEC" w:rsidRDefault="00814CEC" w:rsidP="00814CEC">
      <w:pPr>
        <w:rPr>
          <w:b/>
        </w:rPr>
      </w:pPr>
      <w:r w:rsidRPr="00814CEC">
        <w:rPr>
          <w:b/>
        </w:rPr>
        <w:t>Please reflect on the following:</w:t>
      </w:r>
    </w:p>
    <w:p w:rsidR="00814CEC" w:rsidRDefault="00814CEC" w:rsidP="00814CEC">
      <w:r w:rsidRPr="00814CEC">
        <w:t>What information was most beneficial to you and why?</w:t>
      </w:r>
    </w:p>
    <w:p w:rsidR="00814CEC" w:rsidRDefault="00814CEC" w:rsidP="00814CEC">
      <w:pPr>
        <w:pStyle w:val="Heading2"/>
      </w:pPr>
      <w:bookmarkStart w:id="16" w:name="_Toc464394211"/>
      <w:r>
        <w:t>Activity #3: The UDL Wheel</w:t>
      </w:r>
      <w:bookmarkEnd w:id="16"/>
    </w:p>
    <w:p w:rsidR="00814CEC" w:rsidRDefault="00814CEC" w:rsidP="00814CEC">
      <w:r w:rsidRPr="00814CEC">
        <w:t>Download and cut-out the UDL wheel as a quick reference for implementing UDL.</w:t>
      </w:r>
    </w:p>
    <w:p w:rsidR="00814CEC" w:rsidRDefault="008145A3" w:rsidP="00814CEC">
      <w:hyperlink r:id="rId14" w:history="1">
        <w:r w:rsidR="00814CEC" w:rsidRPr="00814CEC">
          <w:rPr>
            <w:rStyle w:val="Hyperlink"/>
          </w:rPr>
          <w:t>Wheel Template Download from UDLCenter.org</w:t>
        </w:r>
      </w:hyperlink>
    </w:p>
    <w:p w:rsidR="00027A15" w:rsidRDefault="00027A15" w:rsidP="00814CEC"/>
    <w:p w:rsidR="00027A15" w:rsidRDefault="00027A15" w:rsidP="00EF5025">
      <w:pPr>
        <w:pStyle w:val="Heading2"/>
      </w:pPr>
      <w:bookmarkStart w:id="17" w:name="_Toc464394212"/>
      <w:r>
        <w:t>Activity #4</w:t>
      </w:r>
      <w:r w:rsidR="00EF5025">
        <w:t>: Compare and Contrast Model UDL Lesson Plans</w:t>
      </w:r>
      <w:bookmarkEnd w:id="17"/>
    </w:p>
    <w:p w:rsidR="00A9255E" w:rsidRDefault="00A9255E" w:rsidP="00A9255E">
      <w:pPr>
        <w:pStyle w:val="Heading3"/>
        <w:rPr>
          <w:shd w:val="clear" w:color="auto" w:fill="FFFFFF"/>
        </w:rPr>
      </w:pPr>
      <w:r>
        <w:rPr>
          <w:shd w:val="clear" w:color="auto" w:fill="FFFFFF"/>
        </w:rPr>
        <w:t>Select one of the sample UDL lessons below. Click on the link and read the lesson plan.</w:t>
      </w:r>
    </w:p>
    <w:p w:rsidR="00A9255E" w:rsidRPr="00A9255E" w:rsidRDefault="00A9255E" w:rsidP="00A9255E">
      <w:pPr>
        <w:pStyle w:val="Heading4"/>
      </w:pPr>
      <w:r w:rsidRPr="00A9255E">
        <w:t>HINT: There are "UDL Connections" buttons throughout these Model lessons (next to Goals, Methods and more) that reveal UDL Features and Reflections!</w:t>
      </w:r>
    </w:p>
    <w:p w:rsidR="00A9255E" w:rsidRDefault="00A9255E" w:rsidP="00EF5025"/>
    <w:p w:rsidR="00EF5025" w:rsidRPr="00EF5025" w:rsidRDefault="00EF5025" w:rsidP="00EF5025">
      <w:r w:rsidRPr="00EF5025">
        <w:t>SAMPLE LESSONS:</w:t>
      </w:r>
      <w:bookmarkStart w:id="18" w:name="_GoBack"/>
      <w:bookmarkEnd w:id="18"/>
    </w:p>
    <w:p w:rsidR="00EF5025" w:rsidRPr="00A9255E" w:rsidRDefault="00EF5025" w:rsidP="008931C1">
      <w:pPr>
        <w:pStyle w:val="ListParagraph"/>
        <w:numPr>
          <w:ilvl w:val="0"/>
          <w:numId w:val="37"/>
        </w:numPr>
        <w:rPr>
          <w:rFonts w:asciiTheme="minorHAnsi" w:hAnsiTheme="minorHAnsi" w:cstheme="minorHAnsi"/>
        </w:rPr>
      </w:pPr>
      <w:r w:rsidRPr="00A9255E">
        <w:rPr>
          <w:rFonts w:asciiTheme="minorHAnsi" w:hAnsiTheme="minorHAnsi" w:cstheme="minorHAnsi"/>
        </w:rPr>
        <w:lastRenderedPageBreak/>
        <w:t xml:space="preserve">Grade Pre-K to 2 Life Cycle of Butterflies </w:t>
      </w:r>
      <w:hyperlink r:id="rId15" w:history="1">
        <w:r w:rsidRPr="00A9255E">
          <w:rPr>
            <w:rStyle w:val="Hyperlink"/>
            <w:rFonts w:asciiTheme="minorHAnsi" w:hAnsiTheme="minorHAnsi" w:cstheme="minorHAnsi"/>
          </w:rPr>
          <w:t>http://lessonbuilder.cast.org/explore.php?op=static&amp;pid=butterflies_1</w:t>
        </w:r>
      </w:hyperlink>
      <w:r w:rsidRPr="00A9255E">
        <w:rPr>
          <w:rFonts w:asciiTheme="minorHAnsi" w:hAnsiTheme="minorHAnsi" w:cstheme="minorHAnsi"/>
        </w:rPr>
        <w:t xml:space="preserve"> </w:t>
      </w:r>
    </w:p>
    <w:p w:rsidR="008931C1" w:rsidRPr="00A9255E" w:rsidRDefault="00EF5025" w:rsidP="008931C1">
      <w:pPr>
        <w:pStyle w:val="ListParagraph"/>
        <w:numPr>
          <w:ilvl w:val="0"/>
          <w:numId w:val="37"/>
        </w:numPr>
        <w:rPr>
          <w:rFonts w:asciiTheme="minorHAnsi" w:hAnsiTheme="minorHAnsi" w:cstheme="minorHAnsi"/>
        </w:rPr>
      </w:pPr>
      <w:r w:rsidRPr="00A9255E">
        <w:rPr>
          <w:rFonts w:asciiTheme="minorHAnsi" w:hAnsiTheme="minorHAnsi" w:cstheme="minorHAnsi"/>
        </w:rPr>
        <w:t>Grade 3-5 Rocks and their properties</w:t>
      </w:r>
      <w:r w:rsidR="008931C1" w:rsidRPr="00A9255E">
        <w:rPr>
          <w:rFonts w:asciiTheme="minorHAnsi" w:hAnsiTheme="minorHAnsi" w:cstheme="minorHAnsi"/>
        </w:rPr>
        <w:br/>
      </w:r>
      <w:hyperlink r:id="rId16" w:history="1">
        <w:r w:rsidRPr="00A9255E">
          <w:rPr>
            <w:rStyle w:val="Hyperlink"/>
            <w:rFonts w:asciiTheme="minorHAnsi" w:hAnsiTheme="minorHAnsi" w:cstheme="minorHAnsi"/>
          </w:rPr>
          <w:t>http://lessonbuilder.cast.org/explore.php?op=static&amp;pid=rocks_1</w:t>
        </w:r>
      </w:hyperlink>
      <w:r w:rsidRPr="00A9255E">
        <w:rPr>
          <w:rFonts w:asciiTheme="minorHAnsi" w:hAnsiTheme="minorHAnsi" w:cstheme="minorHAnsi"/>
        </w:rPr>
        <w:t xml:space="preserve"> </w:t>
      </w:r>
    </w:p>
    <w:p w:rsidR="00EF5025" w:rsidRPr="00A9255E" w:rsidRDefault="00EF5025" w:rsidP="008931C1">
      <w:pPr>
        <w:pStyle w:val="ListParagraph"/>
        <w:numPr>
          <w:ilvl w:val="0"/>
          <w:numId w:val="37"/>
        </w:numPr>
        <w:rPr>
          <w:rFonts w:asciiTheme="minorHAnsi" w:hAnsiTheme="minorHAnsi" w:cstheme="minorHAnsi"/>
        </w:rPr>
      </w:pPr>
      <w:r w:rsidRPr="00A9255E">
        <w:rPr>
          <w:rFonts w:asciiTheme="minorHAnsi" w:hAnsiTheme="minorHAnsi" w:cstheme="minorHAnsi"/>
        </w:rPr>
        <w:t>Grade 8-10 identifying and evaluating point of view</w:t>
      </w:r>
    </w:p>
    <w:p w:rsidR="00EF5025" w:rsidRPr="00A9255E" w:rsidRDefault="008145A3" w:rsidP="008931C1">
      <w:pPr>
        <w:pStyle w:val="ListParagraph"/>
        <w:numPr>
          <w:ilvl w:val="0"/>
          <w:numId w:val="37"/>
        </w:numPr>
        <w:rPr>
          <w:rFonts w:asciiTheme="minorHAnsi" w:hAnsiTheme="minorHAnsi" w:cstheme="minorHAnsi"/>
        </w:rPr>
      </w:pPr>
      <w:hyperlink r:id="rId17" w:history="1">
        <w:r w:rsidR="00EF5025" w:rsidRPr="00A9255E">
          <w:rPr>
            <w:rStyle w:val="Hyperlink"/>
            <w:rFonts w:asciiTheme="minorHAnsi" w:hAnsiTheme="minorHAnsi" w:cstheme="minorHAnsi"/>
          </w:rPr>
          <w:t>http://udlexchange.cast.org/lesson/9604</w:t>
        </w:r>
      </w:hyperlink>
      <w:r w:rsidR="00EF5025" w:rsidRPr="00A9255E">
        <w:rPr>
          <w:rFonts w:asciiTheme="minorHAnsi" w:hAnsiTheme="minorHAnsi" w:cstheme="minorHAnsi"/>
        </w:rPr>
        <w:t xml:space="preserve"> </w:t>
      </w:r>
    </w:p>
    <w:p w:rsidR="00EF5025" w:rsidRDefault="00EF5025" w:rsidP="00EF5025"/>
    <w:p w:rsidR="008364E2" w:rsidRDefault="008931C1" w:rsidP="008931C1">
      <w:pPr>
        <w:rPr>
          <w:i/>
        </w:rPr>
      </w:pPr>
      <w:r>
        <w:rPr>
          <w:i/>
        </w:rPr>
        <w:t>A</w:t>
      </w:r>
      <w:r w:rsidRPr="00D0156F">
        <w:rPr>
          <w:i/>
        </w:rPr>
        <w:t>s you browse through the lesson plan</w:t>
      </w:r>
      <w:r>
        <w:rPr>
          <w:i/>
        </w:rPr>
        <w:t>, c</w:t>
      </w:r>
      <w:r w:rsidRPr="00D0156F">
        <w:rPr>
          <w:i/>
        </w:rPr>
        <w:t xml:space="preserve">omplete this </w:t>
      </w:r>
      <w:r w:rsidR="002F7D03">
        <w:rPr>
          <w:i/>
        </w:rPr>
        <w:t>table</w:t>
      </w:r>
      <w:r w:rsidRPr="00D0156F">
        <w:rPr>
          <w:i/>
        </w:rPr>
        <w:t>. Think about which principles or features of UDL are represented in these lessons.</w:t>
      </w:r>
      <w:r w:rsidR="008364E2">
        <w:rPr>
          <w:i/>
        </w:rPr>
        <w:t xml:space="preserve"> </w:t>
      </w:r>
    </w:p>
    <w:p w:rsidR="008931C1" w:rsidRDefault="008931C1" w:rsidP="008931C1">
      <w:pPr>
        <w:rPr>
          <w:i/>
        </w:rPr>
      </w:pPr>
    </w:p>
    <w:p w:rsidR="008931C1" w:rsidRPr="00293ABE" w:rsidRDefault="008931C1" w:rsidP="008931C1">
      <w:pPr>
        <w:rPr>
          <w:i/>
        </w:rPr>
      </w:pPr>
      <w:r>
        <w:t>Title of Lesson: _____________________________________________________</w:t>
      </w:r>
      <w:r w:rsidRPr="00245274">
        <w:t>____</w:t>
      </w:r>
    </w:p>
    <w:p w:rsidR="008931C1" w:rsidRDefault="008931C1" w:rsidP="008931C1"/>
    <w:tbl>
      <w:tblPr>
        <w:tblStyle w:val="TableGrid"/>
        <w:tblW w:w="0" w:type="auto"/>
        <w:tblLook w:val="04A0" w:firstRow="1" w:lastRow="0" w:firstColumn="1" w:lastColumn="0" w:noHBand="0" w:noVBand="1"/>
        <w:tblCaption w:val="Lesson Plan Chart"/>
        <w:tblDescription w:val="As you browse thorugh your chosen lesson plan please complete this chart. In the first column is the Component of the lesson and in the second colum write the UDL Feature"/>
      </w:tblPr>
      <w:tblGrid>
        <w:gridCol w:w="3955"/>
        <w:gridCol w:w="5310"/>
      </w:tblGrid>
      <w:tr w:rsidR="008931C1" w:rsidRPr="007D6D50" w:rsidTr="008145A3">
        <w:tc>
          <w:tcPr>
            <w:tcW w:w="3955" w:type="dxa"/>
          </w:tcPr>
          <w:p w:rsidR="008931C1" w:rsidRPr="007D6D50" w:rsidRDefault="008931C1" w:rsidP="008145A3">
            <w:pPr>
              <w:rPr>
                <w:b/>
                <w:sz w:val="32"/>
                <w:szCs w:val="32"/>
              </w:rPr>
            </w:pPr>
            <w:r w:rsidRPr="007D6D50">
              <w:rPr>
                <w:b/>
                <w:sz w:val="32"/>
                <w:szCs w:val="32"/>
              </w:rPr>
              <w:t>Component of Lesson</w:t>
            </w:r>
          </w:p>
        </w:tc>
        <w:tc>
          <w:tcPr>
            <w:tcW w:w="5310" w:type="dxa"/>
          </w:tcPr>
          <w:p w:rsidR="008931C1" w:rsidRPr="007D6D50" w:rsidRDefault="008931C1" w:rsidP="008145A3">
            <w:pPr>
              <w:rPr>
                <w:b/>
                <w:sz w:val="32"/>
                <w:szCs w:val="32"/>
              </w:rPr>
            </w:pPr>
            <w:r w:rsidRPr="007D6D50">
              <w:rPr>
                <w:b/>
                <w:sz w:val="32"/>
                <w:szCs w:val="32"/>
              </w:rPr>
              <w:t>UDL Feature</w:t>
            </w:r>
          </w:p>
        </w:tc>
      </w:tr>
      <w:tr w:rsidR="008931C1" w:rsidTr="008145A3">
        <w:tc>
          <w:tcPr>
            <w:tcW w:w="3955" w:type="dxa"/>
          </w:tcPr>
          <w:p w:rsidR="008931C1" w:rsidRPr="00245274" w:rsidRDefault="008931C1" w:rsidP="008145A3"/>
          <w:p w:rsidR="008931C1" w:rsidRPr="00245274" w:rsidRDefault="008931C1" w:rsidP="008145A3">
            <w:pPr>
              <w:widowControl w:val="0"/>
              <w:autoSpaceDE w:val="0"/>
              <w:autoSpaceDN w:val="0"/>
              <w:adjustRightInd w:val="0"/>
              <w:spacing w:after="240"/>
              <w:rPr>
                <w:rFonts w:cs="Times"/>
              </w:rPr>
            </w:pPr>
            <w:r w:rsidRPr="00245274">
              <w:rPr>
                <w:rFonts w:cs="Helvetica"/>
                <w:i/>
              </w:rPr>
              <w:t>Example:</w:t>
            </w:r>
            <w:r w:rsidRPr="00245274">
              <w:rPr>
                <w:rFonts w:cs="Helvetica"/>
              </w:rPr>
              <w:t xml:space="preserve"> Students will have multiple </w:t>
            </w:r>
            <w:r w:rsidRPr="00533B71">
              <w:rPr>
                <w:rFonts w:cs="Helvetica"/>
                <w:b/>
              </w:rPr>
              <w:t>opportunities to respond to questions</w:t>
            </w:r>
            <w:r w:rsidRPr="00245274">
              <w:rPr>
                <w:rFonts w:cs="Helvetica"/>
              </w:rPr>
              <w:t xml:space="preserve"> embedded in the text in this lesson, including </w:t>
            </w:r>
            <w:r w:rsidRPr="00533B71">
              <w:rPr>
                <w:rFonts w:cs="Helvetica"/>
                <w:b/>
              </w:rPr>
              <w:t xml:space="preserve">multiple choice assessments </w:t>
            </w:r>
            <w:r w:rsidRPr="00245274">
              <w:rPr>
                <w:rFonts w:cs="Helvetica"/>
              </w:rPr>
              <w:t xml:space="preserve">with instructional feedback and strategy tips, </w:t>
            </w:r>
            <w:r w:rsidRPr="00533B71">
              <w:rPr>
                <w:rFonts w:cs="Helvetica"/>
                <w:b/>
              </w:rPr>
              <w:t xml:space="preserve">maze assessments </w:t>
            </w:r>
            <w:r w:rsidRPr="00245274">
              <w:rPr>
                <w:rFonts w:cs="Helvetica"/>
              </w:rPr>
              <w:t xml:space="preserve">with immediate feedback and strategy tips, and </w:t>
            </w:r>
            <w:r w:rsidRPr="00533B71">
              <w:rPr>
                <w:rFonts w:cs="Helvetica"/>
                <w:b/>
              </w:rPr>
              <w:t xml:space="preserve">open-ended responses </w:t>
            </w:r>
            <w:r w:rsidRPr="00245274">
              <w:rPr>
                <w:rFonts w:cs="Helvetica"/>
              </w:rPr>
              <w:t xml:space="preserve">with multiple response options. </w:t>
            </w:r>
          </w:p>
          <w:p w:rsidR="008931C1" w:rsidRPr="00245274" w:rsidRDefault="008931C1" w:rsidP="008145A3"/>
        </w:tc>
        <w:tc>
          <w:tcPr>
            <w:tcW w:w="5310" w:type="dxa"/>
          </w:tcPr>
          <w:p w:rsidR="008931C1" w:rsidRPr="00245274" w:rsidRDefault="008931C1" w:rsidP="008145A3"/>
          <w:p w:rsidR="008931C1" w:rsidRPr="00245274" w:rsidRDefault="008931C1" w:rsidP="008145A3">
            <w:r w:rsidRPr="00245274">
              <w:rPr>
                <w:i/>
              </w:rPr>
              <w:t>Example:</w:t>
            </w:r>
            <w:r w:rsidRPr="00245274">
              <w:t xml:space="preserve"> </w:t>
            </w:r>
            <w:r>
              <w:t xml:space="preserve">This is an example of the UDL principle of </w:t>
            </w:r>
            <w:r w:rsidRPr="00533B71">
              <w:rPr>
                <w:b/>
              </w:rPr>
              <w:t>Multiple Means of Action and Expression</w:t>
            </w:r>
            <w:r>
              <w:t>. Giving several options in assessment allows students to demonstrate their knowledge of the topic in flexible ways.</w:t>
            </w:r>
          </w:p>
        </w:tc>
      </w:tr>
      <w:tr w:rsidR="008931C1" w:rsidTr="008145A3">
        <w:tc>
          <w:tcPr>
            <w:tcW w:w="3955" w:type="dxa"/>
          </w:tcPr>
          <w:p w:rsidR="008931C1" w:rsidRDefault="008931C1" w:rsidP="008145A3"/>
          <w:p w:rsidR="008931C1" w:rsidRDefault="008931C1" w:rsidP="008145A3"/>
        </w:tc>
        <w:tc>
          <w:tcPr>
            <w:tcW w:w="5310" w:type="dxa"/>
          </w:tcPr>
          <w:p w:rsidR="008931C1" w:rsidRDefault="008931C1" w:rsidP="008145A3"/>
        </w:tc>
      </w:tr>
      <w:tr w:rsidR="008931C1" w:rsidTr="008145A3">
        <w:tc>
          <w:tcPr>
            <w:tcW w:w="3955" w:type="dxa"/>
          </w:tcPr>
          <w:p w:rsidR="008931C1" w:rsidRDefault="008931C1" w:rsidP="008145A3"/>
          <w:p w:rsidR="008931C1" w:rsidRDefault="008931C1" w:rsidP="008145A3"/>
        </w:tc>
        <w:tc>
          <w:tcPr>
            <w:tcW w:w="5310" w:type="dxa"/>
          </w:tcPr>
          <w:p w:rsidR="008931C1" w:rsidRDefault="008931C1" w:rsidP="008145A3"/>
        </w:tc>
      </w:tr>
      <w:tr w:rsidR="008931C1" w:rsidTr="008145A3">
        <w:trPr>
          <w:trHeight w:val="611"/>
        </w:trPr>
        <w:tc>
          <w:tcPr>
            <w:tcW w:w="3955" w:type="dxa"/>
          </w:tcPr>
          <w:p w:rsidR="008931C1" w:rsidRDefault="008931C1" w:rsidP="008145A3"/>
          <w:p w:rsidR="008931C1" w:rsidRDefault="008931C1" w:rsidP="008145A3"/>
        </w:tc>
        <w:tc>
          <w:tcPr>
            <w:tcW w:w="5310" w:type="dxa"/>
          </w:tcPr>
          <w:p w:rsidR="008931C1" w:rsidRDefault="008931C1" w:rsidP="008145A3"/>
        </w:tc>
      </w:tr>
      <w:tr w:rsidR="008931C1" w:rsidTr="008145A3">
        <w:tc>
          <w:tcPr>
            <w:tcW w:w="3955" w:type="dxa"/>
          </w:tcPr>
          <w:p w:rsidR="008931C1" w:rsidRDefault="008931C1" w:rsidP="008145A3"/>
          <w:p w:rsidR="008931C1" w:rsidRDefault="008931C1" w:rsidP="008145A3"/>
        </w:tc>
        <w:tc>
          <w:tcPr>
            <w:tcW w:w="5310" w:type="dxa"/>
          </w:tcPr>
          <w:p w:rsidR="008931C1" w:rsidRDefault="008931C1" w:rsidP="008145A3"/>
        </w:tc>
      </w:tr>
      <w:tr w:rsidR="008931C1" w:rsidTr="008145A3">
        <w:tc>
          <w:tcPr>
            <w:tcW w:w="3955" w:type="dxa"/>
          </w:tcPr>
          <w:p w:rsidR="008931C1" w:rsidRDefault="008931C1" w:rsidP="008145A3"/>
          <w:p w:rsidR="008931C1" w:rsidRDefault="008931C1" w:rsidP="008145A3"/>
        </w:tc>
        <w:tc>
          <w:tcPr>
            <w:tcW w:w="5310" w:type="dxa"/>
          </w:tcPr>
          <w:p w:rsidR="008931C1" w:rsidRDefault="008931C1" w:rsidP="008145A3"/>
        </w:tc>
      </w:tr>
      <w:tr w:rsidR="008931C1" w:rsidTr="008145A3">
        <w:tc>
          <w:tcPr>
            <w:tcW w:w="3955" w:type="dxa"/>
          </w:tcPr>
          <w:p w:rsidR="008931C1" w:rsidRDefault="008931C1" w:rsidP="008145A3"/>
          <w:p w:rsidR="008931C1" w:rsidRDefault="008931C1" w:rsidP="008145A3"/>
        </w:tc>
        <w:tc>
          <w:tcPr>
            <w:tcW w:w="5310" w:type="dxa"/>
          </w:tcPr>
          <w:p w:rsidR="008931C1" w:rsidRDefault="008931C1" w:rsidP="008145A3"/>
        </w:tc>
      </w:tr>
      <w:tr w:rsidR="008931C1" w:rsidTr="008145A3">
        <w:tc>
          <w:tcPr>
            <w:tcW w:w="3955" w:type="dxa"/>
          </w:tcPr>
          <w:p w:rsidR="008931C1" w:rsidRDefault="008931C1" w:rsidP="008145A3"/>
          <w:p w:rsidR="008931C1" w:rsidRDefault="008931C1" w:rsidP="008145A3"/>
        </w:tc>
        <w:tc>
          <w:tcPr>
            <w:tcW w:w="5310" w:type="dxa"/>
          </w:tcPr>
          <w:p w:rsidR="008931C1" w:rsidRDefault="008931C1" w:rsidP="008145A3"/>
        </w:tc>
      </w:tr>
      <w:tr w:rsidR="008931C1" w:rsidTr="008145A3">
        <w:tc>
          <w:tcPr>
            <w:tcW w:w="3955" w:type="dxa"/>
          </w:tcPr>
          <w:p w:rsidR="008931C1" w:rsidRDefault="008931C1" w:rsidP="008145A3"/>
          <w:p w:rsidR="008931C1" w:rsidRDefault="008931C1" w:rsidP="008145A3"/>
        </w:tc>
        <w:tc>
          <w:tcPr>
            <w:tcW w:w="5310" w:type="dxa"/>
          </w:tcPr>
          <w:p w:rsidR="008931C1" w:rsidRDefault="008931C1" w:rsidP="008145A3"/>
        </w:tc>
      </w:tr>
      <w:tr w:rsidR="008931C1" w:rsidTr="008145A3">
        <w:tc>
          <w:tcPr>
            <w:tcW w:w="3955" w:type="dxa"/>
          </w:tcPr>
          <w:p w:rsidR="008931C1" w:rsidRDefault="008931C1" w:rsidP="008145A3"/>
          <w:p w:rsidR="008931C1" w:rsidRDefault="008931C1" w:rsidP="008145A3"/>
        </w:tc>
        <w:tc>
          <w:tcPr>
            <w:tcW w:w="5310" w:type="dxa"/>
          </w:tcPr>
          <w:p w:rsidR="008931C1" w:rsidRDefault="008931C1" w:rsidP="008145A3"/>
        </w:tc>
      </w:tr>
      <w:tr w:rsidR="008931C1" w:rsidTr="008145A3">
        <w:tc>
          <w:tcPr>
            <w:tcW w:w="3955" w:type="dxa"/>
          </w:tcPr>
          <w:p w:rsidR="008931C1" w:rsidRDefault="008931C1" w:rsidP="008145A3"/>
          <w:p w:rsidR="008931C1" w:rsidRDefault="008931C1" w:rsidP="008145A3"/>
        </w:tc>
        <w:tc>
          <w:tcPr>
            <w:tcW w:w="5310" w:type="dxa"/>
          </w:tcPr>
          <w:p w:rsidR="008931C1" w:rsidRDefault="008931C1" w:rsidP="008145A3"/>
        </w:tc>
      </w:tr>
      <w:tr w:rsidR="008931C1" w:rsidTr="008145A3">
        <w:tc>
          <w:tcPr>
            <w:tcW w:w="3955" w:type="dxa"/>
          </w:tcPr>
          <w:p w:rsidR="008931C1" w:rsidRDefault="008931C1" w:rsidP="008145A3"/>
          <w:p w:rsidR="008931C1" w:rsidRDefault="008931C1" w:rsidP="008145A3"/>
        </w:tc>
        <w:tc>
          <w:tcPr>
            <w:tcW w:w="5310" w:type="dxa"/>
          </w:tcPr>
          <w:p w:rsidR="008931C1" w:rsidRDefault="008931C1" w:rsidP="008145A3"/>
        </w:tc>
      </w:tr>
      <w:tr w:rsidR="008931C1" w:rsidTr="008145A3">
        <w:tc>
          <w:tcPr>
            <w:tcW w:w="3955" w:type="dxa"/>
          </w:tcPr>
          <w:p w:rsidR="008931C1" w:rsidRDefault="008931C1" w:rsidP="008145A3"/>
          <w:p w:rsidR="008931C1" w:rsidRDefault="008931C1" w:rsidP="008145A3"/>
        </w:tc>
        <w:tc>
          <w:tcPr>
            <w:tcW w:w="5310" w:type="dxa"/>
          </w:tcPr>
          <w:p w:rsidR="008931C1" w:rsidRDefault="008931C1" w:rsidP="008145A3"/>
        </w:tc>
      </w:tr>
    </w:tbl>
    <w:p w:rsidR="008931C1" w:rsidRDefault="008931C1" w:rsidP="00EF5025"/>
    <w:p w:rsidR="00135B67" w:rsidRDefault="00135B67" w:rsidP="00135B67">
      <w:pPr>
        <w:pStyle w:val="Heading2"/>
      </w:pPr>
      <w:bookmarkStart w:id="19" w:name="_Toc464394213"/>
      <w:r>
        <w:t xml:space="preserve">Activity #5: </w:t>
      </w:r>
      <w:r w:rsidRPr="00135B67">
        <w:t>Explore UDL Lesson Plans and UDL Case Studies</w:t>
      </w:r>
      <w:bookmarkEnd w:id="19"/>
    </w:p>
    <w:p w:rsidR="00135B67" w:rsidRDefault="00D4590B" w:rsidP="00135B67">
      <w:r w:rsidRPr="00D4590B">
        <w:t>If you have not done so already, sign up for a free CAST account and explore UDL Lesson Plans and UDL Case Studies at the CAST Curriculum Self-Check Website:</w:t>
      </w:r>
    </w:p>
    <w:p w:rsidR="00D4590B" w:rsidRDefault="008145A3" w:rsidP="00135B67">
      <w:hyperlink r:id="rId18" w:history="1">
        <w:r w:rsidR="00D4590B" w:rsidRPr="00D4590B">
          <w:rPr>
            <w:rStyle w:val="Hyperlink"/>
          </w:rPr>
          <w:t>SELFCHECK HERE</w:t>
        </w:r>
      </w:hyperlink>
    </w:p>
    <w:p w:rsidR="00D4590B" w:rsidRDefault="008145A3" w:rsidP="00135B67">
      <w:hyperlink r:id="rId19" w:anchor="ideas" w:history="1">
        <w:r w:rsidR="00D4590B" w:rsidRPr="00D4590B">
          <w:rPr>
            <w:rStyle w:val="Hyperlink"/>
          </w:rPr>
          <w:t>and IDEAS HERE</w:t>
        </w:r>
      </w:hyperlink>
    </w:p>
    <w:p w:rsidR="00D4590B" w:rsidRDefault="00D4590B" w:rsidP="00135B67">
      <w:r w:rsidRPr="00D4590B">
        <w:t>Reflect upon the following:</w:t>
      </w:r>
    </w:p>
    <w:p w:rsidR="00D4590B" w:rsidRPr="00D4590B" w:rsidRDefault="00D4590B" w:rsidP="00D4590B">
      <w:pPr>
        <w:pStyle w:val="ListParagraph"/>
        <w:numPr>
          <w:ilvl w:val="0"/>
          <w:numId w:val="39"/>
        </w:numPr>
        <w:rPr>
          <w:rFonts w:asciiTheme="minorHAnsi" w:hAnsiTheme="minorHAnsi" w:cstheme="minorHAnsi"/>
        </w:rPr>
      </w:pPr>
      <w:r w:rsidRPr="00D4590B">
        <w:rPr>
          <w:rFonts w:asciiTheme="minorHAnsi" w:hAnsiTheme="minorHAnsi" w:cstheme="minorHAnsi"/>
        </w:rPr>
        <w:t>What principles of UDL can you find in the lesson(s)?</w:t>
      </w:r>
    </w:p>
    <w:p w:rsidR="00D4590B" w:rsidRDefault="00D4590B" w:rsidP="00D4590B">
      <w:pPr>
        <w:pStyle w:val="ListParagraph"/>
        <w:numPr>
          <w:ilvl w:val="0"/>
          <w:numId w:val="39"/>
        </w:numPr>
        <w:rPr>
          <w:rFonts w:asciiTheme="minorHAnsi" w:hAnsiTheme="minorHAnsi" w:cstheme="minorHAnsi"/>
        </w:rPr>
      </w:pPr>
      <w:r w:rsidRPr="00D4590B">
        <w:rPr>
          <w:rFonts w:asciiTheme="minorHAnsi" w:hAnsiTheme="minorHAnsi" w:cstheme="minorHAnsi"/>
        </w:rPr>
        <w:t>How does this lesson provide more access to students with disabilities and English learners?</w:t>
      </w:r>
    </w:p>
    <w:p w:rsidR="00D4590B" w:rsidRDefault="00D4590B" w:rsidP="00D4590B">
      <w:pPr>
        <w:rPr>
          <w:rFonts w:cstheme="minorHAnsi"/>
        </w:rPr>
      </w:pPr>
    </w:p>
    <w:p w:rsidR="00D4590B" w:rsidRDefault="00D4590B" w:rsidP="00D4590B">
      <w:pPr>
        <w:pStyle w:val="Heading2"/>
      </w:pPr>
      <w:bookmarkStart w:id="20" w:name="_Toc464394214"/>
      <w:r>
        <w:t xml:space="preserve">Activity #6: </w:t>
      </w:r>
      <w:r w:rsidRPr="00D4590B">
        <w:t>Browse and build lessons on CAST UDL Exchange</w:t>
      </w:r>
      <w:bookmarkEnd w:id="20"/>
    </w:p>
    <w:p w:rsidR="00D4590B" w:rsidRDefault="008145A3" w:rsidP="00D4590B">
      <w:hyperlink r:id="rId20" w:history="1">
        <w:r w:rsidR="00D4590B" w:rsidRPr="00D4590B">
          <w:rPr>
            <w:rStyle w:val="Hyperlink"/>
          </w:rPr>
          <w:t>Follow this Link to browse and build lessons on CAST UDL Exchange.</w:t>
        </w:r>
      </w:hyperlink>
    </w:p>
    <w:p w:rsidR="00D4590B" w:rsidRDefault="00D4590B" w:rsidP="00D4590B"/>
    <w:p w:rsidR="00D4590B" w:rsidRDefault="00D4590B" w:rsidP="00D4590B">
      <w:pPr>
        <w:pStyle w:val="Heading2"/>
      </w:pPr>
      <w:bookmarkStart w:id="21" w:name="_Toc464394215"/>
      <w:r>
        <w:t xml:space="preserve">Activity #7: </w:t>
      </w:r>
      <w:r w:rsidRPr="00D4590B">
        <w:t>Analyze one of your own lesson plans using the UDL self-assessment tool</w:t>
      </w:r>
      <w:bookmarkEnd w:id="21"/>
    </w:p>
    <w:p w:rsidR="00D4590B" w:rsidRPr="00D4590B" w:rsidRDefault="008145A3" w:rsidP="00D4590B">
      <w:hyperlink r:id="rId21" w:history="1">
        <w:r w:rsidR="00D4590B" w:rsidRPr="00D4590B">
          <w:rPr>
            <w:rStyle w:val="Hyperlink"/>
          </w:rPr>
          <w:t>Link to UDL Self-Assessment Tool PDF</w:t>
        </w:r>
      </w:hyperlink>
    </w:p>
    <w:p w:rsidR="00D4590B" w:rsidRDefault="00D4590B" w:rsidP="00CA0AB5">
      <w:pPr>
        <w:pStyle w:val="Heading2"/>
      </w:pPr>
      <w:bookmarkStart w:id="22" w:name="_Toc464394216"/>
      <w:r>
        <w:t>Activity #8: Explore Additional REsources</w:t>
      </w:r>
      <w:bookmarkEnd w:id="22"/>
    </w:p>
    <w:p w:rsidR="00D4590B" w:rsidRPr="00D4590B" w:rsidRDefault="00D4590B" w:rsidP="00D4590B">
      <w:r>
        <w:t xml:space="preserve">Return to the Professional Development Module Website for a full and updated list of resources. </w:t>
      </w:r>
      <w:r w:rsidRPr="00D4590B">
        <w:rPr>
          <w:highlight w:val="magenta"/>
        </w:rPr>
        <w:t>[insert link when live]</w:t>
      </w:r>
      <w:r>
        <w:t xml:space="preserve"> </w:t>
      </w:r>
    </w:p>
    <w:p w:rsidR="00CA0AB5" w:rsidRDefault="00CA0AB5" w:rsidP="00CA0AB5">
      <w:pPr>
        <w:pStyle w:val="Heading2"/>
      </w:pPr>
      <w:bookmarkStart w:id="23" w:name="_Toc464394217"/>
      <w:r>
        <w:t>UDL POST-Assessment</w:t>
      </w:r>
      <w:bookmarkEnd w:id="23"/>
    </w:p>
    <w:p w:rsidR="00CA0AB5" w:rsidRDefault="00CA0AB5" w:rsidP="00CA0AB5"/>
    <w:p w:rsidR="00CA0AB5" w:rsidRPr="00855943" w:rsidRDefault="00CA0AB5" w:rsidP="00CA0AB5">
      <w:pPr>
        <w:numPr>
          <w:ilvl w:val="0"/>
          <w:numId w:val="26"/>
        </w:numPr>
      </w:pPr>
      <w:r w:rsidRPr="00855943">
        <w:t>Which of the following is NOT one of the key principles of Universal Design for Learning (UDL?)</w:t>
      </w:r>
    </w:p>
    <w:p w:rsidR="00CA0AB5" w:rsidRPr="00855943" w:rsidRDefault="00CA0AB5" w:rsidP="00CA0AB5">
      <w:pPr>
        <w:numPr>
          <w:ilvl w:val="0"/>
          <w:numId w:val="27"/>
        </w:numPr>
      </w:pPr>
      <w:r w:rsidRPr="00855943">
        <w:t>Multiple means of representation</w:t>
      </w:r>
    </w:p>
    <w:p w:rsidR="00CA0AB5" w:rsidRPr="00855943" w:rsidRDefault="00CA0AB5" w:rsidP="00CA0AB5">
      <w:pPr>
        <w:numPr>
          <w:ilvl w:val="0"/>
          <w:numId w:val="27"/>
        </w:numPr>
      </w:pPr>
      <w:r w:rsidRPr="00855943">
        <w:t>Multiple means of action and expression</w:t>
      </w:r>
    </w:p>
    <w:p w:rsidR="00CA0AB5" w:rsidRPr="00855943" w:rsidRDefault="00CA0AB5" w:rsidP="00CA0AB5">
      <w:pPr>
        <w:numPr>
          <w:ilvl w:val="0"/>
          <w:numId w:val="27"/>
        </w:numPr>
      </w:pPr>
      <w:r w:rsidRPr="00855943">
        <w:t>Multiple means of initiation and differentiation</w:t>
      </w:r>
    </w:p>
    <w:p w:rsidR="00CA0AB5" w:rsidRPr="00855943" w:rsidRDefault="00CA0AB5" w:rsidP="00CA0AB5">
      <w:pPr>
        <w:numPr>
          <w:ilvl w:val="0"/>
          <w:numId w:val="27"/>
        </w:numPr>
      </w:pPr>
      <w:r w:rsidRPr="00855943">
        <w:t>Multiple means of engagement</w:t>
      </w:r>
    </w:p>
    <w:p w:rsidR="00CA0AB5" w:rsidRPr="00855943" w:rsidRDefault="00CA0AB5" w:rsidP="00CA0AB5"/>
    <w:p w:rsidR="00CA0AB5" w:rsidRPr="00855943" w:rsidRDefault="00CA0AB5" w:rsidP="00CA0AB5">
      <w:pPr>
        <w:numPr>
          <w:ilvl w:val="0"/>
          <w:numId w:val="26"/>
        </w:numPr>
      </w:pPr>
      <w:r w:rsidRPr="00855943">
        <w:lastRenderedPageBreak/>
        <w:t>Universal Design for Learning (UDL) is a set of principles that aims to do the following:</w:t>
      </w:r>
    </w:p>
    <w:p w:rsidR="00CA0AB5" w:rsidRPr="00855943" w:rsidRDefault="00CA0AB5" w:rsidP="00CA0AB5">
      <w:pPr>
        <w:numPr>
          <w:ilvl w:val="0"/>
          <w:numId w:val="28"/>
        </w:numPr>
      </w:pPr>
      <w:r w:rsidRPr="00855943">
        <w:t>reduce barriers in instruction</w:t>
      </w:r>
    </w:p>
    <w:p w:rsidR="00CA0AB5" w:rsidRPr="00855943" w:rsidRDefault="00CA0AB5" w:rsidP="00CA0AB5">
      <w:pPr>
        <w:numPr>
          <w:ilvl w:val="0"/>
          <w:numId w:val="28"/>
        </w:numPr>
      </w:pPr>
      <w:r w:rsidRPr="00855943">
        <w:t>provide appropriate accommodations and supports</w:t>
      </w:r>
    </w:p>
    <w:p w:rsidR="00CA0AB5" w:rsidRPr="00855943" w:rsidRDefault="00CA0AB5" w:rsidP="00CA0AB5">
      <w:pPr>
        <w:numPr>
          <w:ilvl w:val="0"/>
          <w:numId w:val="28"/>
        </w:numPr>
      </w:pPr>
      <w:r w:rsidRPr="00855943">
        <w:t>maintain high expectations for achievement</w:t>
      </w:r>
    </w:p>
    <w:p w:rsidR="00CA0AB5" w:rsidRPr="00855943" w:rsidRDefault="00CA0AB5" w:rsidP="00CA0AB5">
      <w:pPr>
        <w:numPr>
          <w:ilvl w:val="0"/>
          <w:numId w:val="28"/>
        </w:numPr>
      </w:pPr>
      <w:r w:rsidRPr="00855943">
        <w:t>provide a blueprint for creating instructional goals, methods, materials, and assessments that work for everyone</w:t>
      </w:r>
    </w:p>
    <w:p w:rsidR="00CA0AB5" w:rsidRPr="00855943" w:rsidRDefault="00CA0AB5" w:rsidP="00CA0AB5">
      <w:pPr>
        <w:numPr>
          <w:ilvl w:val="0"/>
          <w:numId w:val="28"/>
        </w:numPr>
      </w:pPr>
      <w:r w:rsidRPr="00855943">
        <w:t>All of the above</w:t>
      </w:r>
    </w:p>
    <w:p w:rsidR="00CA0AB5" w:rsidRPr="00855943" w:rsidRDefault="00CA0AB5" w:rsidP="00CA0AB5"/>
    <w:p w:rsidR="00CA0AB5" w:rsidRPr="00855943" w:rsidRDefault="00CA0AB5" w:rsidP="00CA0AB5">
      <w:pPr>
        <w:numPr>
          <w:ilvl w:val="0"/>
          <w:numId w:val="26"/>
        </w:numPr>
      </w:pPr>
      <w:r w:rsidRPr="00855943">
        <w:t>Universal Design for Learning (UDL) applies to the whole curriculum, including:</w:t>
      </w:r>
    </w:p>
    <w:p w:rsidR="00CA0AB5" w:rsidRPr="00855943" w:rsidRDefault="00CA0AB5" w:rsidP="00CA0AB5">
      <w:pPr>
        <w:numPr>
          <w:ilvl w:val="0"/>
          <w:numId w:val="29"/>
        </w:numPr>
      </w:pPr>
      <w:r w:rsidRPr="00855943">
        <w:t>Goals</w:t>
      </w:r>
    </w:p>
    <w:p w:rsidR="00CA0AB5" w:rsidRPr="00855943" w:rsidRDefault="00CA0AB5" w:rsidP="00CA0AB5">
      <w:pPr>
        <w:numPr>
          <w:ilvl w:val="0"/>
          <w:numId w:val="29"/>
        </w:numPr>
      </w:pPr>
      <w:r w:rsidRPr="00855943">
        <w:t>Instruction</w:t>
      </w:r>
    </w:p>
    <w:p w:rsidR="00CA0AB5" w:rsidRPr="00855943" w:rsidRDefault="00CA0AB5" w:rsidP="00CA0AB5">
      <w:pPr>
        <w:numPr>
          <w:ilvl w:val="0"/>
          <w:numId w:val="29"/>
        </w:numPr>
      </w:pPr>
      <w:r w:rsidRPr="00855943">
        <w:t>Materials</w:t>
      </w:r>
    </w:p>
    <w:p w:rsidR="00CA0AB5" w:rsidRPr="00855943" w:rsidRDefault="00CA0AB5" w:rsidP="00CA0AB5">
      <w:pPr>
        <w:numPr>
          <w:ilvl w:val="0"/>
          <w:numId w:val="29"/>
        </w:numPr>
      </w:pPr>
      <w:r w:rsidRPr="00855943">
        <w:t>Assessment</w:t>
      </w:r>
    </w:p>
    <w:p w:rsidR="00CA0AB5" w:rsidRPr="00855943" w:rsidRDefault="00CA0AB5" w:rsidP="00CA0AB5">
      <w:pPr>
        <w:numPr>
          <w:ilvl w:val="0"/>
          <w:numId w:val="29"/>
        </w:numPr>
      </w:pPr>
      <w:r w:rsidRPr="00855943">
        <w:t>All of the above</w:t>
      </w:r>
    </w:p>
    <w:p w:rsidR="00CA0AB5" w:rsidRPr="00855943" w:rsidRDefault="00CA0AB5" w:rsidP="00CA0AB5"/>
    <w:p w:rsidR="00CA0AB5" w:rsidRPr="00855943" w:rsidRDefault="00CA0AB5" w:rsidP="00CA0AB5">
      <w:pPr>
        <w:numPr>
          <w:ilvl w:val="0"/>
          <w:numId w:val="26"/>
        </w:numPr>
      </w:pPr>
      <w:r w:rsidRPr="00855943">
        <w:t>In Universal Design for Learning (UDL), multiple means of representation refers to the following:</w:t>
      </w:r>
    </w:p>
    <w:p w:rsidR="00CA0AB5" w:rsidRPr="00855943" w:rsidRDefault="00CA0AB5" w:rsidP="00CA0AB5">
      <w:pPr>
        <w:numPr>
          <w:ilvl w:val="0"/>
          <w:numId w:val="30"/>
        </w:numPr>
      </w:pPr>
      <w:r w:rsidRPr="00855943">
        <w:t>The way information is presented to increase recognition and understanding</w:t>
      </w:r>
    </w:p>
    <w:p w:rsidR="00CA0AB5" w:rsidRPr="00855943" w:rsidRDefault="00CA0AB5" w:rsidP="00CA0AB5">
      <w:pPr>
        <w:numPr>
          <w:ilvl w:val="0"/>
          <w:numId w:val="30"/>
        </w:numPr>
      </w:pPr>
      <w:r w:rsidRPr="00855943">
        <w:t>The way information is assessed to determine recognition and understanding</w:t>
      </w:r>
    </w:p>
    <w:p w:rsidR="00CA0AB5" w:rsidRPr="00855943" w:rsidRDefault="00CA0AB5" w:rsidP="00CA0AB5">
      <w:pPr>
        <w:numPr>
          <w:ilvl w:val="0"/>
          <w:numId w:val="30"/>
        </w:numPr>
      </w:pPr>
      <w:r w:rsidRPr="00855943">
        <w:t>The way students respond or demonstrate their skills and knowledge</w:t>
      </w:r>
    </w:p>
    <w:p w:rsidR="00CA0AB5" w:rsidRPr="00855943" w:rsidRDefault="00CA0AB5" w:rsidP="00CA0AB5">
      <w:pPr>
        <w:numPr>
          <w:ilvl w:val="0"/>
          <w:numId w:val="30"/>
        </w:numPr>
      </w:pPr>
      <w:r w:rsidRPr="00855943">
        <w:t>How accessible products are developed for students</w:t>
      </w:r>
    </w:p>
    <w:p w:rsidR="00CA0AB5" w:rsidRPr="00855943" w:rsidRDefault="00CA0AB5" w:rsidP="00CA0AB5"/>
    <w:p w:rsidR="00CA0AB5" w:rsidRPr="00855943" w:rsidRDefault="00CA0AB5" w:rsidP="00CA0AB5">
      <w:pPr>
        <w:numPr>
          <w:ilvl w:val="0"/>
          <w:numId w:val="26"/>
        </w:numPr>
      </w:pPr>
      <w:r w:rsidRPr="00855943">
        <w:t>In Universal Design for Learning (UDL), multiple means of expression refers to the following:</w:t>
      </w:r>
    </w:p>
    <w:p w:rsidR="00CA0AB5" w:rsidRPr="00855943" w:rsidRDefault="00CA0AB5" w:rsidP="00CA0AB5">
      <w:pPr>
        <w:numPr>
          <w:ilvl w:val="0"/>
          <w:numId w:val="31"/>
        </w:numPr>
      </w:pPr>
      <w:r w:rsidRPr="00855943">
        <w:t>The various means with which students express their creativity through art</w:t>
      </w:r>
    </w:p>
    <w:p w:rsidR="00CA0AB5" w:rsidRPr="00855943" w:rsidRDefault="00CA0AB5" w:rsidP="00CA0AB5">
      <w:pPr>
        <w:numPr>
          <w:ilvl w:val="0"/>
          <w:numId w:val="31"/>
        </w:numPr>
      </w:pPr>
      <w:r w:rsidRPr="00855943">
        <w:t>The way students respond or demonstrate their skills and knowledge</w:t>
      </w:r>
    </w:p>
    <w:p w:rsidR="00CA0AB5" w:rsidRPr="00855943" w:rsidRDefault="00CA0AB5" w:rsidP="00CA0AB5">
      <w:pPr>
        <w:numPr>
          <w:ilvl w:val="0"/>
          <w:numId w:val="31"/>
        </w:numPr>
      </w:pPr>
      <w:r w:rsidRPr="00855943">
        <w:t>The way information is presented to increase recognition and understanding</w:t>
      </w:r>
    </w:p>
    <w:p w:rsidR="00CA0AB5" w:rsidRPr="00855943" w:rsidRDefault="00CA0AB5" w:rsidP="00CA0AB5">
      <w:pPr>
        <w:numPr>
          <w:ilvl w:val="0"/>
          <w:numId w:val="31"/>
        </w:numPr>
      </w:pPr>
      <w:r w:rsidRPr="00855943">
        <w:t>Graphic organizers for all students who request to use them</w:t>
      </w:r>
    </w:p>
    <w:p w:rsidR="00CA0AB5" w:rsidRPr="00855943" w:rsidRDefault="00CA0AB5" w:rsidP="00CA0AB5"/>
    <w:p w:rsidR="00CA0AB5" w:rsidRPr="00855943" w:rsidRDefault="00CA0AB5" w:rsidP="00CA0AB5">
      <w:pPr>
        <w:numPr>
          <w:ilvl w:val="0"/>
          <w:numId w:val="26"/>
        </w:numPr>
      </w:pPr>
      <w:r w:rsidRPr="00855943">
        <w:t>In Universal Design for Learning (UDL), multiple means of engagement refers to the following:</w:t>
      </w:r>
    </w:p>
    <w:p w:rsidR="00CA0AB5" w:rsidRPr="00855943" w:rsidRDefault="00CA0AB5" w:rsidP="00CA0AB5">
      <w:pPr>
        <w:numPr>
          <w:ilvl w:val="0"/>
          <w:numId w:val="32"/>
        </w:numPr>
      </w:pPr>
      <w:r w:rsidRPr="00855943">
        <w:t>Expanding purposeful output through visual displays</w:t>
      </w:r>
    </w:p>
    <w:p w:rsidR="00CA0AB5" w:rsidRPr="00855943" w:rsidRDefault="00CA0AB5" w:rsidP="00CA0AB5">
      <w:pPr>
        <w:numPr>
          <w:ilvl w:val="0"/>
          <w:numId w:val="32"/>
        </w:numPr>
      </w:pPr>
      <w:r w:rsidRPr="00855943">
        <w:lastRenderedPageBreak/>
        <w:t>How information is presented in a clear and accessible manner to all students</w:t>
      </w:r>
    </w:p>
    <w:p w:rsidR="00CA0AB5" w:rsidRPr="00855943" w:rsidRDefault="00CA0AB5" w:rsidP="00CA0AB5">
      <w:pPr>
        <w:numPr>
          <w:ilvl w:val="0"/>
          <w:numId w:val="32"/>
        </w:numPr>
      </w:pPr>
      <w:r w:rsidRPr="00855943">
        <w:t>The way students demonstrate their skills or knowledge</w:t>
      </w:r>
    </w:p>
    <w:p w:rsidR="00CA0AB5" w:rsidRPr="00855943" w:rsidRDefault="00CA0AB5" w:rsidP="00CA0AB5">
      <w:pPr>
        <w:numPr>
          <w:ilvl w:val="0"/>
          <w:numId w:val="32"/>
        </w:numPr>
      </w:pPr>
      <w:r w:rsidRPr="00855943">
        <w:t>How students are engaged and involved in their learning</w:t>
      </w:r>
    </w:p>
    <w:p w:rsidR="00CA0AB5" w:rsidRPr="00855943" w:rsidRDefault="00CA0AB5" w:rsidP="00CA0AB5"/>
    <w:p w:rsidR="00CA0AB5" w:rsidRPr="00855943" w:rsidRDefault="00CA0AB5" w:rsidP="00CA0AB5">
      <w:pPr>
        <w:numPr>
          <w:ilvl w:val="0"/>
          <w:numId w:val="26"/>
        </w:numPr>
      </w:pPr>
      <w:r w:rsidRPr="00855943">
        <w:t>An example of multiple means of representation is:</w:t>
      </w:r>
    </w:p>
    <w:p w:rsidR="00CA0AB5" w:rsidRPr="00855943" w:rsidRDefault="00CA0AB5" w:rsidP="00CA0AB5">
      <w:pPr>
        <w:numPr>
          <w:ilvl w:val="0"/>
          <w:numId w:val="33"/>
        </w:numPr>
      </w:pPr>
      <w:r w:rsidRPr="00855943">
        <w:t>Choosing which writing tool to use</w:t>
      </w:r>
    </w:p>
    <w:p w:rsidR="00CA0AB5" w:rsidRPr="00855943" w:rsidRDefault="00CA0AB5" w:rsidP="00CA0AB5">
      <w:pPr>
        <w:numPr>
          <w:ilvl w:val="0"/>
          <w:numId w:val="33"/>
        </w:numPr>
      </w:pPr>
      <w:r w:rsidRPr="00855943">
        <w:t>Enhancing students’ involvement in discussions related to the topic</w:t>
      </w:r>
    </w:p>
    <w:p w:rsidR="00CA0AB5" w:rsidRPr="00855943" w:rsidRDefault="00CA0AB5" w:rsidP="00CA0AB5">
      <w:pPr>
        <w:numPr>
          <w:ilvl w:val="0"/>
          <w:numId w:val="33"/>
        </w:numPr>
      </w:pPr>
      <w:r w:rsidRPr="00855943">
        <w:t>Visual displays of information contained in lesson</w:t>
      </w:r>
    </w:p>
    <w:p w:rsidR="00CA0AB5" w:rsidRPr="00855943" w:rsidRDefault="00CA0AB5" w:rsidP="00CA0AB5">
      <w:pPr>
        <w:numPr>
          <w:ilvl w:val="0"/>
          <w:numId w:val="33"/>
        </w:numPr>
      </w:pPr>
      <w:r w:rsidRPr="00855943">
        <w:t>Flexible groupings for cooperative learning</w:t>
      </w:r>
    </w:p>
    <w:p w:rsidR="00CA0AB5" w:rsidRPr="00855943" w:rsidRDefault="00CA0AB5" w:rsidP="00CA0AB5">
      <w:r w:rsidRPr="00855943">
        <w:t xml:space="preserve"> </w:t>
      </w:r>
    </w:p>
    <w:p w:rsidR="00CA0AB5" w:rsidRDefault="00CA0AB5" w:rsidP="00CA0AB5">
      <w:pPr>
        <w:numPr>
          <w:ilvl w:val="0"/>
          <w:numId w:val="26"/>
        </w:numPr>
      </w:pPr>
      <w:r w:rsidRPr="00855943">
        <w:t>An example of multiple means of engagement</w:t>
      </w:r>
      <w:r>
        <w:t xml:space="preserve"> is:</w:t>
      </w:r>
    </w:p>
    <w:p w:rsidR="00CA0AB5" w:rsidRDefault="00CA0AB5" w:rsidP="00CA0AB5">
      <w:pPr>
        <w:numPr>
          <w:ilvl w:val="1"/>
          <w:numId w:val="26"/>
        </w:numPr>
        <w:ind w:left="1080"/>
      </w:pPr>
      <w:r w:rsidRPr="00855943">
        <w:t>Visual displays</w:t>
      </w:r>
    </w:p>
    <w:p w:rsidR="00CA0AB5" w:rsidRDefault="00CA0AB5" w:rsidP="00CA0AB5">
      <w:pPr>
        <w:numPr>
          <w:ilvl w:val="1"/>
          <w:numId w:val="26"/>
        </w:numPr>
        <w:ind w:left="1080"/>
      </w:pPr>
      <w:r w:rsidRPr="00855943">
        <w:t>Teacher’s creative use of multimedia resources</w:t>
      </w:r>
    </w:p>
    <w:p w:rsidR="00CA0AB5" w:rsidRDefault="00CA0AB5" w:rsidP="00CA0AB5">
      <w:pPr>
        <w:numPr>
          <w:ilvl w:val="1"/>
          <w:numId w:val="26"/>
        </w:numPr>
        <w:ind w:left="1080"/>
      </w:pPr>
      <w:r w:rsidRPr="00855943">
        <w:t>Graphic organizers</w:t>
      </w:r>
    </w:p>
    <w:p w:rsidR="00CA0AB5" w:rsidRPr="00855943" w:rsidRDefault="00CA0AB5" w:rsidP="00CA0AB5">
      <w:pPr>
        <w:numPr>
          <w:ilvl w:val="1"/>
          <w:numId w:val="26"/>
        </w:numPr>
        <w:ind w:left="1080"/>
      </w:pPr>
      <w:r w:rsidRPr="00855943">
        <w:t xml:space="preserve"> Choice of tools or activities during lesson</w:t>
      </w:r>
    </w:p>
    <w:p w:rsidR="00CA0AB5" w:rsidRPr="00855943" w:rsidRDefault="00CA0AB5" w:rsidP="00CA0AB5">
      <w:pPr>
        <w:ind w:left="720" w:hanging="360"/>
      </w:pPr>
    </w:p>
    <w:p w:rsidR="00CA0AB5" w:rsidRDefault="00CA0AB5" w:rsidP="00CA0AB5">
      <w:pPr>
        <w:numPr>
          <w:ilvl w:val="0"/>
          <w:numId w:val="26"/>
        </w:numPr>
      </w:pPr>
      <w:r w:rsidRPr="00855943">
        <w:t>An example of multiple means of action and expression is:</w:t>
      </w:r>
    </w:p>
    <w:p w:rsidR="00CA0AB5" w:rsidRDefault="00CA0AB5" w:rsidP="00CA0AB5">
      <w:pPr>
        <w:numPr>
          <w:ilvl w:val="1"/>
          <w:numId w:val="26"/>
        </w:numPr>
        <w:ind w:left="1080"/>
      </w:pPr>
      <w:r w:rsidRPr="00855943">
        <w:t>Using sentence starters or story outlines during writing</w:t>
      </w:r>
    </w:p>
    <w:p w:rsidR="00CA0AB5" w:rsidRDefault="00CA0AB5" w:rsidP="00CA0AB5">
      <w:pPr>
        <w:numPr>
          <w:ilvl w:val="1"/>
          <w:numId w:val="26"/>
        </w:numPr>
        <w:ind w:left="1080"/>
      </w:pPr>
      <w:r w:rsidRPr="00855943">
        <w:t>Listening to audiotapes of written materials</w:t>
      </w:r>
    </w:p>
    <w:p w:rsidR="00CA0AB5" w:rsidRDefault="00CA0AB5" w:rsidP="00CA0AB5">
      <w:pPr>
        <w:numPr>
          <w:ilvl w:val="1"/>
          <w:numId w:val="26"/>
        </w:numPr>
        <w:ind w:left="1080"/>
      </w:pPr>
      <w:r w:rsidRPr="00855943">
        <w:t>Choice of tools or activities during lesson</w:t>
      </w:r>
    </w:p>
    <w:p w:rsidR="00CA0AB5" w:rsidRPr="00855943" w:rsidRDefault="00CA0AB5" w:rsidP="00CA0AB5">
      <w:pPr>
        <w:numPr>
          <w:ilvl w:val="1"/>
          <w:numId w:val="26"/>
        </w:numPr>
        <w:ind w:left="1080"/>
      </w:pPr>
      <w:r w:rsidRPr="00855943">
        <w:t>Peer tutoring</w:t>
      </w:r>
    </w:p>
    <w:p w:rsidR="00CA0AB5" w:rsidRDefault="00CA0AB5" w:rsidP="00855943">
      <w:pPr>
        <w:ind w:left="720" w:hanging="360"/>
      </w:pPr>
    </w:p>
    <w:p w:rsidR="008432A4" w:rsidRDefault="008432A4" w:rsidP="008432A4">
      <w:pPr>
        <w:pStyle w:val="Heading3"/>
      </w:pPr>
      <w:bookmarkStart w:id="24" w:name="_Toc464394218"/>
      <w:r>
        <w:t>Answer Key: UDL Pre and Post Assessment Measures</w:t>
      </w:r>
      <w:bookmarkEnd w:id="24"/>
    </w:p>
    <w:p w:rsidR="008432A4" w:rsidRDefault="008432A4" w:rsidP="008432A4">
      <w:r>
        <w:t>1: c, 2: e, 3: e, 4: a, 5: b, 6: d, 7: c, 8: d, 9: a</w:t>
      </w:r>
    </w:p>
    <w:p w:rsidR="008432A4" w:rsidRDefault="008432A4" w:rsidP="00855943">
      <w:pPr>
        <w:ind w:left="720" w:hanging="360"/>
      </w:pPr>
    </w:p>
    <w:p w:rsidR="00BC1563" w:rsidRDefault="00BC1563" w:rsidP="00855943">
      <w:pPr>
        <w:ind w:left="720" w:hanging="360"/>
      </w:pPr>
      <w:r w:rsidRPr="00E822B4">
        <w:rPr>
          <w:noProof/>
          <w:color w:val="FFFFFF" w:themeColor="background1"/>
        </w:rPr>
        <mc:AlternateContent>
          <mc:Choice Requires="wps">
            <w:drawing>
              <wp:anchor distT="0" distB="0" distL="114300" distR="114300" simplePos="0" relativeHeight="251663360" behindDoc="1" locked="0" layoutInCell="1" allowOverlap="1" wp14:anchorId="4E8A5FF3" wp14:editId="2D8FBFDA">
                <wp:simplePos x="0" y="0"/>
                <wp:positionH relativeFrom="margin">
                  <wp:posOffset>-210064</wp:posOffset>
                </wp:positionH>
                <wp:positionV relativeFrom="paragraph">
                  <wp:posOffset>296871</wp:posOffset>
                </wp:positionV>
                <wp:extent cx="6286500" cy="514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865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0EB885" id="Rectangle 2" o:spid="_x0000_s1026" style="position:absolute;margin-left:-16.55pt;margin-top:23.4pt;width:495pt;height:40.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hfcwIAADkFAAAOAAAAZHJzL2Uyb0RvYy54bWysVFFPGzEMfp+0/xDlfVx7axlUXFEFYpqE&#10;AAETzyGX9E5K4sxJe+1+/Zzc9UCA9jDt5c6O7c/2Fztn5ztr2FZhaMFVfHo04Uw5CXXr1hX/+Xj1&#10;5YSzEIWrhQGnKr5XgZ8vP3866/xCldCAqRUyAnFh0fmKNzH6RVEE2SgrwhF45cioAa2IpOK6qFF0&#10;hG5NUU4mx0UHWHsEqUKg08veyJcZX2sl463WQUVmKk61xfzF/H1O32J5JhZrFL5p5VCG+IcqrGgd&#10;JR2hLkUUbIPtOyjbSoQAOh5JsAVo3UqVe6BuppM33Tw0wqvcC5ET/EhT+H+w8mZ7h6ytK15y5oSl&#10;K7on0oRbG8XKRE/nw4K8HvwdDlogMfW602jTn7pgu0zpfqRU7SKTdHhcnhzPJ8S8JNt8Ovs6z5wX&#10;L9EeQ/yuwLIkVBwpe2ZSbK9DpIzkenAhJVXT589S3BuVSjDuXmlqgzKWOToPkLowyLaCrl5IqVyc&#10;9qZG1Ko/psqotj7JGJFTZsCErFtjRuwBIA3ne+weZvBPoSrP3xg8+VthffAYkTODi2OwbR3gRwCG&#10;uhoy9/4HknpqEkvPUO/pkhH66Q9eXrXE9bUI8U4gjTtdD61wvKWPNtBVHAaJswbw90fnyZ+mkKyc&#10;dbQ+FQ+/NgIVZ+aHo/k8nc5mad+yMpt/K0nB15bn1xa3sRdA1zSlx8LLLCb/aA6iRrBPtOmrlJVM&#10;wknKXXEZ8aBcxH6t6a2QarXKbrRjXsRr9+BlAk+spll63D0J9MPARRrVGzismli8mbveN0U6WG0i&#10;6DYP5QuvA9+0n3lwhrckPQCv9ez18uIt/wAAAP//AwBQSwMEFAAGAAgAAAAhAJxdQbXeAAAACgEA&#10;AA8AAABkcnMvZG93bnJldi54bWxMj0FOwzAQRfdI3MEaJHatkxbSNsSpUCU2SCzacgA3HpJQexzF&#10;TpPcnmEFy9E8/f9+sZ+cFTfsQ+tJQbpMQCBV3rRUK/g8vy22IELUZLT1hApmDLAv7+8KnRs/0hFv&#10;p1gLDqGQawVNjF0uZagadDosfYfEvy/fOx357Gtpej1yuLNylSSZdLolbmh0h4cGq+tpcFyi8Tin&#10;m/Fw/Wim9xbt/I3DrNTjw/T6AiLiFP9g+NVndSjZ6eIHMkFYBYv1OmVUwVPGExjYPWc7EBcmV5st&#10;yLKQ/yeUPwAAAP//AwBQSwECLQAUAAYACAAAACEAtoM4kv4AAADhAQAAEwAAAAAAAAAAAAAAAAAA&#10;AAAAW0NvbnRlbnRfVHlwZXNdLnhtbFBLAQItABQABgAIAAAAIQA4/SH/1gAAAJQBAAALAAAAAAAA&#10;AAAAAAAAAC8BAABfcmVscy8ucmVsc1BLAQItABQABgAIAAAAIQDmnVhfcwIAADkFAAAOAAAAAAAA&#10;AAAAAAAAAC4CAABkcnMvZTJvRG9jLnhtbFBLAQItABQABgAIAAAAIQCcXUG13gAAAAoBAAAPAAAA&#10;AAAAAAAAAAAAAM0EAABkcnMvZG93bnJldi54bWxQSwUGAAAAAAQABADzAAAA2AUAAAAA&#10;" fillcolor="#5b9bd5 [3204]" strokecolor="#1f4d78 [1604]" strokeweight="1pt">
                <w10:wrap anchorx="margin"/>
              </v:rect>
            </w:pict>
          </mc:Fallback>
        </mc:AlternateContent>
      </w:r>
    </w:p>
    <w:p w:rsidR="00BC1563" w:rsidRDefault="00E44B9A" w:rsidP="00BC1563">
      <w:pPr>
        <w:pStyle w:val="Heading1"/>
        <w:rPr>
          <w:color w:val="FFFFFF" w:themeColor="background1"/>
        </w:rPr>
      </w:pPr>
      <w:bookmarkStart w:id="25" w:name="_Toc464394219"/>
      <w:r>
        <w:rPr>
          <w:color w:val="FFFFFF" w:themeColor="background1"/>
        </w:rPr>
        <w:t xml:space="preserve">III. </w:t>
      </w:r>
      <w:r w:rsidR="00BC1563" w:rsidRPr="00BC1563">
        <w:rPr>
          <w:color w:val="FFFFFF" w:themeColor="background1"/>
        </w:rPr>
        <w:t>DI Chapter</w:t>
      </w:r>
      <w:bookmarkEnd w:id="25"/>
    </w:p>
    <w:p w:rsidR="00BC1563" w:rsidRDefault="00BC1563" w:rsidP="00BC1563"/>
    <w:p w:rsidR="00BC1563" w:rsidRDefault="00BC1563" w:rsidP="00BC1563">
      <w:r w:rsidRPr="00BC1563">
        <w:lastRenderedPageBreak/>
        <w:t xml:space="preserve">Before we begin, download the Self-Assessment </w:t>
      </w:r>
      <w:r w:rsidRPr="00BC1563">
        <w:rPr>
          <w:highlight w:val="green"/>
        </w:rPr>
        <w:t>Zip file HERE.</w:t>
      </w:r>
      <w:r w:rsidRPr="00BC1563">
        <w:t xml:space="preserve"> In that file you will find both the instructor and administrator versions in </w:t>
      </w:r>
      <w:proofErr w:type="spellStart"/>
      <w:r w:rsidRPr="00BC1563">
        <w:t>PDf</w:t>
      </w:r>
      <w:proofErr w:type="spellEnd"/>
      <w:r w:rsidRPr="00BC1563">
        <w:t xml:space="preserve"> format</w:t>
      </w:r>
      <w:r>
        <w:t>. Or the</w:t>
      </w:r>
      <w:r w:rsidRPr="00BC1563">
        <w:t xml:space="preserve"> Once you are ready, proceed to the Introduction.</w:t>
      </w:r>
    </w:p>
    <w:p w:rsidR="00BC1563" w:rsidRDefault="00BC1563" w:rsidP="00BC1563">
      <w:pPr>
        <w:pStyle w:val="Heading2"/>
      </w:pPr>
      <w:bookmarkStart w:id="26" w:name="_Toc464394220"/>
      <w:r>
        <w:t>Take the DI Self-Assessment</w:t>
      </w:r>
      <w:bookmarkEnd w:id="26"/>
    </w:p>
    <w:p w:rsidR="00686EC7" w:rsidRDefault="00686EC7" w:rsidP="00686EC7"/>
    <w:p w:rsidR="00686EC7" w:rsidRDefault="00686EC7" w:rsidP="00686EC7">
      <w:pPr>
        <w:pStyle w:val="Heading2"/>
      </w:pPr>
      <w:bookmarkStart w:id="27" w:name="_Toc464394221"/>
      <w:r>
        <w:t>Video Activity</w:t>
      </w:r>
      <w:bookmarkEnd w:id="27"/>
    </w:p>
    <w:p w:rsidR="00686EC7" w:rsidRDefault="00686EC7" w:rsidP="00686EC7"/>
    <w:p w:rsidR="00686EC7" w:rsidRPr="00686EC7" w:rsidRDefault="00686EC7" w:rsidP="00686EC7">
      <w:pPr>
        <w:numPr>
          <w:ilvl w:val="0"/>
          <w:numId w:val="42"/>
        </w:numPr>
      </w:pPr>
      <w:r w:rsidRPr="00686EC7">
        <w:t>After watching the 2 clips, what are some examples of differentiation of content, process, product, affect and learning environment can you name?</w:t>
      </w:r>
    </w:p>
    <w:p w:rsidR="00686EC7" w:rsidRPr="00686EC7" w:rsidRDefault="00686EC7" w:rsidP="00686EC7"/>
    <w:p w:rsidR="00686EC7" w:rsidRPr="00686EC7" w:rsidRDefault="00686EC7" w:rsidP="00686EC7">
      <w:pPr>
        <w:numPr>
          <w:ilvl w:val="0"/>
          <w:numId w:val="42"/>
        </w:numPr>
      </w:pPr>
      <w:r w:rsidRPr="00686EC7">
        <w:t>What are some differentiation strategies discussed in the videos?</w:t>
      </w:r>
    </w:p>
    <w:p w:rsidR="00686EC7" w:rsidRPr="00686EC7" w:rsidRDefault="00686EC7" w:rsidP="00686EC7"/>
    <w:p w:rsidR="00686EC7" w:rsidRPr="00686EC7" w:rsidRDefault="00686EC7" w:rsidP="00686EC7">
      <w:pPr>
        <w:numPr>
          <w:ilvl w:val="0"/>
          <w:numId w:val="42"/>
        </w:numPr>
      </w:pPr>
      <w:r w:rsidRPr="00686EC7">
        <w:t>How can you adapt these strategies to your own instruction within the specific content area?  Describe a specific activity that can be differentiated for diverse learners.</w:t>
      </w:r>
    </w:p>
    <w:p w:rsidR="00686EC7" w:rsidRPr="00686EC7" w:rsidRDefault="00686EC7" w:rsidP="00686EC7"/>
    <w:p w:rsidR="00BC1563" w:rsidRDefault="00BC1563" w:rsidP="00BC1563"/>
    <w:p w:rsidR="00BC1563" w:rsidRPr="00BC1563" w:rsidRDefault="00BC1563" w:rsidP="00BC1563">
      <w:pPr>
        <w:pStyle w:val="Heading2"/>
      </w:pPr>
      <w:bookmarkStart w:id="28" w:name="_Toc464394222"/>
      <w:r w:rsidRPr="00BC1563">
        <w:t>Activity A:  Critique the provided sample lesson plan.</w:t>
      </w:r>
      <w:bookmarkEnd w:id="28"/>
    </w:p>
    <w:p w:rsidR="00BC1563" w:rsidRPr="00BC1563" w:rsidRDefault="008145A3" w:rsidP="00BC1563">
      <w:pPr>
        <w:rPr>
          <w:b/>
        </w:rPr>
      </w:pPr>
      <w:hyperlink r:id="rId22" w:history="1">
        <w:r w:rsidR="00BC1563" w:rsidRPr="00BC1563">
          <w:rPr>
            <w:rStyle w:val="Hyperlink"/>
            <w:b/>
          </w:rPr>
          <w:t>http://digitalcommons.pace.edu/elem_soc/1</w:t>
        </w:r>
      </w:hyperlink>
    </w:p>
    <w:p w:rsidR="00BC1563" w:rsidRPr="00BC1563" w:rsidRDefault="00BC1563" w:rsidP="00BC1563">
      <w:pPr>
        <w:rPr>
          <w:b/>
        </w:rPr>
      </w:pPr>
      <w:r w:rsidRPr="00BC1563">
        <w:rPr>
          <w:b/>
        </w:rPr>
        <w:t>Questions as follow up for the activity:</w:t>
      </w:r>
    </w:p>
    <w:p w:rsidR="00BC1563" w:rsidRPr="00BC1563" w:rsidRDefault="00BC1563" w:rsidP="00BC1563">
      <w:pPr>
        <w:numPr>
          <w:ilvl w:val="0"/>
          <w:numId w:val="40"/>
        </w:numPr>
      </w:pPr>
      <w:r w:rsidRPr="00BC1563">
        <w:t>How does the instructor plan for differentiating the instruction?</w:t>
      </w:r>
    </w:p>
    <w:p w:rsidR="00BC1563" w:rsidRPr="00BC1563" w:rsidRDefault="00BC1563" w:rsidP="00BC1563">
      <w:pPr>
        <w:numPr>
          <w:ilvl w:val="0"/>
          <w:numId w:val="40"/>
        </w:numPr>
      </w:pPr>
      <w:r w:rsidRPr="00BC1563">
        <w:t>Do you think that these accommodations/modifications are good/sufficient?  Why or why not?</w:t>
      </w:r>
    </w:p>
    <w:p w:rsidR="00BC1563" w:rsidRPr="00BC1563" w:rsidRDefault="00BC1563" w:rsidP="00BC1563">
      <w:pPr>
        <w:numPr>
          <w:ilvl w:val="0"/>
          <w:numId w:val="40"/>
        </w:numPr>
      </w:pPr>
      <w:r w:rsidRPr="00BC1563">
        <w:t xml:space="preserve">Choose one differentiated instruction strategy used.  Discuss its purpose, planned delivery, and other points you consider important for this type of accommodation. </w:t>
      </w:r>
    </w:p>
    <w:p w:rsidR="00BC1563" w:rsidRPr="00BC1563" w:rsidRDefault="00BC1563" w:rsidP="00BC1563"/>
    <w:p w:rsidR="00BC1563" w:rsidRPr="00BC1563" w:rsidRDefault="00BC1563" w:rsidP="00BC1563">
      <w:pPr>
        <w:pStyle w:val="Heading2"/>
      </w:pPr>
      <w:bookmarkStart w:id="29" w:name="_Toc464394223"/>
      <w:r w:rsidRPr="00BC1563">
        <w:t>Activity B:  Watch a video of an actual teaching of a lesson.</w:t>
      </w:r>
      <w:bookmarkEnd w:id="29"/>
      <w:r w:rsidRPr="00BC1563">
        <w:t xml:space="preserve"> </w:t>
      </w:r>
    </w:p>
    <w:p w:rsidR="00BC1563" w:rsidRPr="00BC1563" w:rsidRDefault="008145A3" w:rsidP="00BC1563">
      <w:pPr>
        <w:rPr>
          <w:b/>
        </w:rPr>
      </w:pPr>
      <w:hyperlink r:id="rId23" w:history="1">
        <w:r w:rsidR="00BC1563" w:rsidRPr="00BC1563">
          <w:rPr>
            <w:rStyle w:val="Hyperlink"/>
            <w:b/>
          </w:rPr>
          <w:t>https://www.youtube.com/watch?v=g2Z2wAg1Vs0</w:t>
        </w:r>
      </w:hyperlink>
    </w:p>
    <w:p w:rsidR="00BC1563" w:rsidRPr="00BC1563" w:rsidRDefault="00BC1563" w:rsidP="00BC1563">
      <w:pPr>
        <w:rPr>
          <w:b/>
        </w:rPr>
      </w:pPr>
      <w:r w:rsidRPr="00BC1563">
        <w:rPr>
          <w:b/>
        </w:rPr>
        <w:t>Questions as follow up for the activity:</w:t>
      </w:r>
    </w:p>
    <w:p w:rsidR="00BC1563" w:rsidRPr="00BC1563" w:rsidRDefault="00BC1563" w:rsidP="00BC1563">
      <w:pPr>
        <w:numPr>
          <w:ilvl w:val="0"/>
          <w:numId w:val="40"/>
        </w:numPr>
      </w:pPr>
      <w:r w:rsidRPr="00BC1563">
        <w:t>How did the instructor differentiate the instruction?</w:t>
      </w:r>
    </w:p>
    <w:p w:rsidR="00BC1563" w:rsidRPr="00BC1563" w:rsidRDefault="00BC1563" w:rsidP="00BC1563">
      <w:pPr>
        <w:numPr>
          <w:ilvl w:val="0"/>
          <w:numId w:val="40"/>
        </w:numPr>
      </w:pPr>
      <w:r w:rsidRPr="00BC1563">
        <w:t>Do you think that these accommodations/modifications are good/sufficient?  Why or why not?</w:t>
      </w:r>
    </w:p>
    <w:p w:rsidR="00BC1563" w:rsidRPr="00BC1563" w:rsidRDefault="00BC1563" w:rsidP="00BC1563">
      <w:pPr>
        <w:numPr>
          <w:ilvl w:val="0"/>
          <w:numId w:val="40"/>
        </w:numPr>
      </w:pPr>
      <w:r w:rsidRPr="00BC1563">
        <w:t xml:space="preserve">What would you tell the instructor to improve his/her differentiated instruction?  Support your suggestion(s). </w:t>
      </w:r>
    </w:p>
    <w:p w:rsidR="00BC1563" w:rsidRPr="00BC1563" w:rsidRDefault="00BC1563" w:rsidP="00BC1563"/>
    <w:p w:rsidR="00BC1563" w:rsidRPr="00BC1563" w:rsidRDefault="00BC1563" w:rsidP="00BC1563">
      <w:pPr>
        <w:pStyle w:val="Heading2"/>
      </w:pPr>
      <w:bookmarkStart w:id="30" w:name="_Toc464394224"/>
      <w:r w:rsidRPr="00BC1563">
        <w:lastRenderedPageBreak/>
        <w:t>Final section:  Additional Ideas for Activities: Choose A or B</w:t>
      </w:r>
      <w:bookmarkEnd w:id="30"/>
    </w:p>
    <w:p w:rsidR="00BC1563" w:rsidRPr="00BC1563" w:rsidRDefault="00BC1563" w:rsidP="00BC1563">
      <w:pPr>
        <w:rPr>
          <w:b/>
        </w:rPr>
      </w:pPr>
      <w:r w:rsidRPr="00BC1563">
        <w:rPr>
          <w:b/>
        </w:rPr>
        <w:t>Additional ideas for activities</w:t>
      </w:r>
    </w:p>
    <w:p w:rsidR="00BC1563" w:rsidRPr="00BC1563" w:rsidRDefault="00BC1563" w:rsidP="00BC1563">
      <w:pPr>
        <w:rPr>
          <w:b/>
        </w:rPr>
      </w:pPr>
      <w:r w:rsidRPr="00BC1563">
        <w:rPr>
          <w:b/>
        </w:rPr>
        <w:t>Choose A or B:</w:t>
      </w:r>
    </w:p>
    <w:p w:rsidR="00BC1563" w:rsidRPr="00BC1563" w:rsidRDefault="00BC1563" w:rsidP="00BC1563">
      <w:pPr>
        <w:numPr>
          <w:ilvl w:val="0"/>
          <w:numId w:val="41"/>
        </w:numPr>
      </w:pPr>
      <w:r w:rsidRPr="00BC1563">
        <w:t xml:space="preserve"> Think back to a class you took in high school or when you were in elementary school. Describe both the class and how the teacher typically conducted it. Describe five elements that you would change to make it more differentiated. (Make sure to include at least one each for content, process, and product.) </w:t>
      </w:r>
    </w:p>
    <w:p w:rsidR="00BC1563" w:rsidRPr="00BC1563" w:rsidRDefault="00BC1563" w:rsidP="00BC1563"/>
    <w:p w:rsidR="00BC1563" w:rsidRPr="00BC1563" w:rsidRDefault="00BC1563" w:rsidP="00BC1563">
      <w:pPr>
        <w:numPr>
          <w:ilvl w:val="0"/>
          <w:numId w:val="41"/>
        </w:numPr>
      </w:pPr>
      <w:r w:rsidRPr="00BC1563">
        <w:t>Write your own lesson plan on a topic of your choosing.  Make sure that the differentiated instruction is included in the lesson plan.</w:t>
      </w:r>
    </w:p>
    <w:p w:rsidR="00BC1563" w:rsidRPr="00BC1563" w:rsidRDefault="00BC1563" w:rsidP="00BC1563"/>
    <w:sectPr w:rsidR="00BC1563" w:rsidRPr="00BC1563">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76" w:rsidRDefault="00090576" w:rsidP="00F00661">
      <w:pPr>
        <w:spacing w:after="0" w:line="240" w:lineRule="auto"/>
      </w:pPr>
      <w:r>
        <w:separator/>
      </w:r>
    </w:p>
  </w:endnote>
  <w:endnote w:type="continuationSeparator" w:id="0">
    <w:p w:rsidR="00090576" w:rsidRDefault="00090576" w:rsidP="00F0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76" w:rsidRDefault="00090576" w:rsidP="00F00661">
      <w:pPr>
        <w:spacing w:after="0" w:line="240" w:lineRule="auto"/>
      </w:pPr>
      <w:r>
        <w:separator/>
      </w:r>
    </w:p>
  </w:footnote>
  <w:footnote w:type="continuationSeparator" w:id="0">
    <w:p w:rsidR="00090576" w:rsidRDefault="00090576" w:rsidP="00F00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00170341"/>
      <w:docPartObj>
        <w:docPartGallery w:val="Page Numbers (Top of Page)"/>
        <w:docPartUnique/>
      </w:docPartObj>
    </w:sdtPr>
    <w:sdtEndPr>
      <w:rPr>
        <w:b/>
        <w:bCs/>
        <w:noProof/>
        <w:color w:val="auto"/>
        <w:spacing w:val="0"/>
      </w:rPr>
    </w:sdtEndPr>
    <w:sdtContent>
      <w:p w:rsidR="008145A3" w:rsidRDefault="008145A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9255E" w:rsidRPr="00A9255E">
          <w:rPr>
            <w:b/>
            <w:bCs/>
            <w:noProof/>
          </w:rPr>
          <w:t>15</w:t>
        </w:r>
        <w:r>
          <w:rPr>
            <w:b/>
            <w:bCs/>
            <w:noProof/>
          </w:rPr>
          <w:fldChar w:fldCharType="end"/>
        </w:r>
      </w:p>
    </w:sdtContent>
  </w:sdt>
  <w:p w:rsidR="008145A3" w:rsidRDefault="00814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FB6"/>
    <w:multiLevelType w:val="hybridMultilevel"/>
    <w:tmpl w:val="1806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D50"/>
    <w:multiLevelType w:val="hybridMultilevel"/>
    <w:tmpl w:val="AE0A62FC"/>
    <w:lvl w:ilvl="0" w:tplc="293C57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55FBB"/>
    <w:multiLevelType w:val="hybridMultilevel"/>
    <w:tmpl w:val="AE544D7A"/>
    <w:lvl w:ilvl="0" w:tplc="E5360D0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D7778"/>
    <w:multiLevelType w:val="hybridMultilevel"/>
    <w:tmpl w:val="8076BE44"/>
    <w:lvl w:ilvl="0" w:tplc="752E0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53811"/>
    <w:multiLevelType w:val="hybridMultilevel"/>
    <w:tmpl w:val="57F4C5FC"/>
    <w:lvl w:ilvl="0" w:tplc="9ACE487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72817E2"/>
    <w:multiLevelType w:val="hybridMultilevel"/>
    <w:tmpl w:val="FB989936"/>
    <w:lvl w:ilvl="0" w:tplc="21F8A7CE">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077CD"/>
    <w:multiLevelType w:val="hybridMultilevel"/>
    <w:tmpl w:val="74F8EB74"/>
    <w:lvl w:ilvl="0" w:tplc="5FA23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2131D"/>
    <w:multiLevelType w:val="hybridMultilevel"/>
    <w:tmpl w:val="CF22CEAC"/>
    <w:lvl w:ilvl="0" w:tplc="90EE92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CA22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083C9C"/>
    <w:multiLevelType w:val="hybridMultilevel"/>
    <w:tmpl w:val="FA0AEF48"/>
    <w:lvl w:ilvl="0" w:tplc="21F8A7CE">
      <w:start w:val="1"/>
      <w:numFmt w:val="decimal"/>
      <w:lvlText w:val="%1."/>
      <w:lvlJc w:val="left"/>
      <w:pPr>
        <w:ind w:left="405" w:hanging="360"/>
      </w:pPr>
      <w:rPr>
        <w:rFonts w:ascii="Calibri" w:hAnsi="Calibri"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945E4"/>
    <w:multiLevelType w:val="multilevel"/>
    <w:tmpl w:val="0F3AA8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F90FED"/>
    <w:multiLevelType w:val="hybridMultilevel"/>
    <w:tmpl w:val="8076BE44"/>
    <w:lvl w:ilvl="0" w:tplc="752E0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E944CF"/>
    <w:multiLevelType w:val="hybridMultilevel"/>
    <w:tmpl w:val="12D847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F02666"/>
    <w:multiLevelType w:val="hybridMultilevel"/>
    <w:tmpl w:val="03B6D176"/>
    <w:lvl w:ilvl="0" w:tplc="62FAA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143DA8"/>
    <w:multiLevelType w:val="hybridMultilevel"/>
    <w:tmpl w:val="5CA0F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A54E2"/>
    <w:multiLevelType w:val="hybridMultilevel"/>
    <w:tmpl w:val="56E29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9958E4"/>
    <w:multiLevelType w:val="hybridMultilevel"/>
    <w:tmpl w:val="282C8270"/>
    <w:lvl w:ilvl="0" w:tplc="9ACE487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3A7C5E7E"/>
    <w:multiLevelType w:val="hybridMultilevel"/>
    <w:tmpl w:val="FA0AEF48"/>
    <w:lvl w:ilvl="0" w:tplc="21F8A7CE">
      <w:start w:val="1"/>
      <w:numFmt w:val="decimal"/>
      <w:lvlText w:val="%1."/>
      <w:lvlJc w:val="left"/>
      <w:pPr>
        <w:ind w:left="405" w:hanging="360"/>
      </w:pPr>
      <w:rPr>
        <w:rFonts w:ascii="Calibri" w:hAnsi="Calibri" w:hint="default"/>
        <w:b w:val="0"/>
        <w:i w:val="0"/>
        <w:sz w:val="22"/>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821E0"/>
    <w:multiLevelType w:val="hybridMultilevel"/>
    <w:tmpl w:val="1A4634CE"/>
    <w:lvl w:ilvl="0" w:tplc="21F8A7CE">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414BC"/>
    <w:multiLevelType w:val="hybridMultilevel"/>
    <w:tmpl w:val="03B6D176"/>
    <w:lvl w:ilvl="0" w:tplc="62FAA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E2598A"/>
    <w:multiLevelType w:val="hybridMultilevel"/>
    <w:tmpl w:val="B9BA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920CE"/>
    <w:multiLevelType w:val="hybridMultilevel"/>
    <w:tmpl w:val="57F4C5FC"/>
    <w:lvl w:ilvl="0" w:tplc="9ACE487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51600B1D"/>
    <w:multiLevelType w:val="hybridMultilevel"/>
    <w:tmpl w:val="56544D5A"/>
    <w:lvl w:ilvl="0" w:tplc="B80C5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610F8A"/>
    <w:multiLevelType w:val="hybridMultilevel"/>
    <w:tmpl w:val="49D0456A"/>
    <w:lvl w:ilvl="0" w:tplc="A552BAA8">
      <w:start w:val="1"/>
      <w:numFmt w:val="upperLetter"/>
      <w:lvlText w:val="%1."/>
      <w:lvlJc w:val="left"/>
      <w:pPr>
        <w:ind w:left="360" w:hanging="360"/>
      </w:pPr>
      <w:rPr>
        <w:rFonts w:cs="Helvetic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CF24F3"/>
    <w:multiLevelType w:val="hybridMultilevel"/>
    <w:tmpl w:val="8B9C4248"/>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15:restartNumberingAfterBreak="0">
    <w:nsid w:val="5301156C"/>
    <w:multiLevelType w:val="hybridMultilevel"/>
    <w:tmpl w:val="5CA0F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514A0"/>
    <w:multiLevelType w:val="hybridMultilevel"/>
    <w:tmpl w:val="D6B680DC"/>
    <w:lvl w:ilvl="0" w:tplc="EFD41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965D1E"/>
    <w:multiLevelType w:val="hybridMultilevel"/>
    <w:tmpl w:val="AE0A62FC"/>
    <w:lvl w:ilvl="0" w:tplc="293C57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167273"/>
    <w:multiLevelType w:val="hybridMultilevel"/>
    <w:tmpl w:val="F6ACAC7E"/>
    <w:lvl w:ilvl="0" w:tplc="752E07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BF6F82"/>
    <w:multiLevelType w:val="hybridMultilevel"/>
    <w:tmpl w:val="1A4634CE"/>
    <w:lvl w:ilvl="0" w:tplc="21F8A7CE">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B0818"/>
    <w:multiLevelType w:val="hybridMultilevel"/>
    <w:tmpl w:val="56544D5A"/>
    <w:lvl w:ilvl="0" w:tplc="B80C5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AC24D2"/>
    <w:multiLevelType w:val="hybridMultilevel"/>
    <w:tmpl w:val="A84A9F92"/>
    <w:lvl w:ilvl="0" w:tplc="04090019">
      <w:start w:val="1"/>
      <w:numFmt w:val="lowerLetter"/>
      <w:lvlText w:val="%1."/>
      <w:lvlJc w:val="left"/>
      <w:pPr>
        <w:ind w:left="1080" w:hanging="360"/>
      </w:pPr>
      <w:rPr>
        <w:rFonts w:hint="default"/>
        <w:b w:val="0"/>
        <w:i w:val="0"/>
        <w:sz w:val="22"/>
      </w:rPr>
    </w:lvl>
    <w:lvl w:ilvl="1" w:tplc="04090019" w:tentative="1">
      <w:start w:val="1"/>
      <w:numFmt w:val="lowerLetter"/>
      <w:lvlText w:val="%2."/>
      <w:lvlJc w:val="left"/>
      <w:pPr>
        <w:ind w:left="2115" w:hanging="360"/>
      </w:pPr>
    </w:lvl>
    <w:lvl w:ilvl="2" w:tplc="0409001B">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2" w15:restartNumberingAfterBreak="0">
    <w:nsid w:val="64D057F4"/>
    <w:multiLevelType w:val="hybridMultilevel"/>
    <w:tmpl w:val="E2D492A2"/>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15:restartNumberingAfterBreak="0">
    <w:nsid w:val="64D34791"/>
    <w:multiLevelType w:val="hybridMultilevel"/>
    <w:tmpl w:val="A56C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97F17"/>
    <w:multiLevelType w:val="hybridMultilevel"/>
    <w:tmpl w:val="CF22CEAC"/>
    <w:lvl w:ilvl="0" w:tplc="90EE92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E53EC6"/>
    <w:multiLevelType w:val="hybridMultilevel"/>
    <w:tmpl w:val="E68AF644"/>
    <w:lvl w:ilvl="0" w:tplc="6CC07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636ADF"/>
    <w:multiLevelType w:val="hybridMultilevel"/>
    <w:tmpl w:val="660EA5D6"/>
    <w:lvl w:ilvl="0" w:tplc="62FAA92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C2F46"/>
    <w:multiLevelType w:val="hybridMultilevel"/>
    <w:tmpl w:val="E68AF644"/>
    <w:lvl w:ilvl="0" w:tplc="6CC07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76158C"/>
    <w:multiLevelType w:val="hybridMultilevel"/>
    <w:tmpl w:val="815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D29EE"/>
    <w:multiLevelType w:val="hybridMultilevel"/>
    <w:tmpl w:val="3F700D26"/>
    <w:lvl w:ilvl="0" w:tplc="EF3C8A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6C694E"/>
    <w:multiLevelType w:val="hybridMultilevel"/>
    <w:tmpl w:val="2108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B2E0B"/>
    <w:multiLevelType w:val="hybridMultilevel"/>
    <w:tmpl w:val="D6B680DC"/>
    <w:lvl w:ilvl="0" w:tplc="EFD41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9"/>
  </w:num>
  <w:num w:numId="3">
    <w:abstractNumId w:val="12"/>
  </w:num>
  <w:num w:numId="4">
    <w:abstractNumId w:val="0"/>
  </w:num>
  <w:num w:numId="5">
    <w:abstractNumId w:val="20"/>
  </w:num>
  <w:num w:numId="6">
    <w:abstractNumId w:val="16"/>
  </w:num>
  <w:num w:numId="7">
    <w:abstractNumId w:val="21"/>
  </w:num>
  <w:num w:numId="8">
    <w:abstractNumId w:val="14"/>
  </w:num>
  <w:num w:numId="9">
    <w:abstractNumId w:val="11"/>
  </w:num>
  <w:num w:numId="10">
    <w:abstractNumId w:val="35"/>
  </w:num>
  <w:num w:numId="11">
    <w:abstractNumId w:val="30"/>
  </w:num>
  <w:num w:numId="12">
    <w:abstractNumId w:val="26"/>
  </w:num>
  <w:num w:numId="13">
    <w:abstractNumId w:val="34"/>
  </w:num>
  <w:num w:numId="14">
    <w:abstractNumId w:val="19"/>
  </w:num>
  <w:num w:numId="15">
    <w:abstractNumId w:val="27"/>
  </w:num>
  <w:num w:numId="16">
    <w:abstractNumId w:val="2"/>
  </w:num>
  <w:num w:numId="17">
    <w:abstractNumId w:val="32"/>
  </w:num>
  <w:num w:numId="18">
    <w:abstractNumId w:val="24"/>
  </w:num>
  <w:num w:numId="19">
    <w:abstractNumId w:val="8"/>
  </w:num>
  <w:num w:numId="20">
    <w:abstractNumId w:val="10"/>
  </w:num>
  <w:num w:numId="21">
    <w:abstractNumId w:val="28"/>
  </w:num>
  <w:num w:numId="22">
    <w:abstractNumId w:val="9"/>
  </w:num>
  <w:num w:numId="23">
    <w:abstractNumId w:val="31"/>
  </w:num>
  <w:num w:numId="24">
    <w:abstractNumId w:val="5"/>
  </w:num>
  <w:num w:numId="25">
    <w:abstractNumId w:val="17"/>
  </w:num>
  <w:num w:numId="26">
    <w:abstractNumId w:val="25"/>
  </w:num>
  <w:num w:numId="27">
    <w:abstractNumId w:val="3"/>
  </w:num>
  <w:num w:numId="28">
    <w:abstractNumId w:val="37"/>
  </w:num>
  <w:num w:numId="29">
    <w:abstractNumId w:val="22"/>
  </w:num>
  <w:num w:numId="30">
    <w:abstractNumId w:val="41"/>
  </w:num>
  <w:num w:numId="31">
    <w:abstractNumId w:val="7"/>
  </w:num>
  <w:num w:numId="32">
    <w:abstractNumId w:val="1"/>
  </w:num>
  <w:num w:numId="33">
    <w:abstractNumId w:val="13"/>
  </w:num>
  <w:num w:numId="34">
    <w:abstractNumId w:val="36"/>
  </w:num>
  <w:num w:numId="35">
    <w:abstractNumId w:val="29"/>
  </w:num>
  <w:num w:numId="36">
    <w:abstractNumId w:val="18"/>
  </w:num>
  <w:num w:numId="37">
    <w:abstractNumId w:val="40"/>
  </w:num>
  <w:num w:numId="38">
    <w:abstractNumId w:val="38"/>
  </w:num>
  <w:num w:numId="39">
    <w:abstractNumId w:val="6"/>
  </w:num>
  <w:num w:numId="40">
    <w:abstractNumId w:val="15"/>
  </w:num>
  <w:num w:numId="41">
    <w:abstractNumId w:val="2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68"/>
    <w:rsid w:val="00027A15"/>
    <w:rsid w:val="00090576"/>
    <w:rsid w:val="000E3425"/>
    <w:rsid w:val="00113E77"/>
    <w:rsid w:val="00135B67"/>
    <w:rsid w:val="00176ABC"/>
    <w:rsid w:val="001F5C8C"/>
    <w:rsid w:val="00221BF5"/>
    <w:rsid w:val="002A70A7"/>
    <w:rsid w:val="002F7D03"/>
    <w:rsid w:val="00386614"/>
    <w:rsid w:val="003E1863"/>
    <w:rsid w:val="004136DF"/>
    <w:rsid w:val="00574027"/>
    <w:rsid w:val="005D0D4B"/>
    <w:rsid w:val="00620E89"/>
    <w:rsid w:val="00686EC7"/>
    <w:rsid w:val="0071273A"/>
    <w:rsid w:val="007A4F32"/>
    <w:rsid w:val="007A765A"/>
    <w:rsid w:val="008145A3"/>
    <w:rsid w:val="00814CEC"/>
    <w:rsid w:val="008364E2"/>
    <w:rsid w:val="008432A4"/>
    <w:rsid w:val="00855943"/>
    <w:rsid w:val="008931C1"/>
    <w:rsid w:val="008936AF"/>
    <w:rsid w:val="008F01A0"/>
    <w:rsid w:val="0090192E"/>
    <w:rsid w:val="009A1146"/>
    <w:rsid w:val="00A9255E"/>
    <w:rsid w:val="00B5543D"/>
    <w:rsid w:val="00B74D79"/>
    <w:rsid w:val="00BC089C"/>
    <w:rsid w:val="00BC1563"/>
    <w:rsid w:val="00C75F00"/>
    <w:rsid w:val="00CA0AB5"/>
    <w:rsid w:val="00D4590B"/>
    <w:rsid w:val="00D7289F"/>
    <w:rsid w:val="00E44B9A"/>
    <w:rsid w:val="00E822B4"/>
    <w:rsid w:val="00EF5025"/>
    <w:rsid w:val="00F00661"/>
    <w:rsid w:val="00F33068"/>
    <w:rsid w:val="00F7254A"/>
    <w:rsid w:val="00F8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76E1"/>
  <w15:chartTrackingRefBased/>
  <w15:docId w15:val="{3F079C46-BEEA-45DF-B5E4-B5CE1221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3068"/>
  </w:style>
  <w:style w:type="paragraph" w:styleId="Heading1">
    <w:name w:val="heading 1"/>
    <w:basedOn w:val="Normal"/>
    <w:next w:val="Normal"/>
    <w:link w:val="Heading1Char"/>
    <w:uiPriority w:val="9"/>
    <w:qFormat/>
    <w:rsid w:val="00F3306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F3306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F3306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F3306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F3306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3306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3306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3306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3306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6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F3306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F33068"/>
    <w:rPr>
      <w:rFonts w:asciiTheme="majorHAnsi" w:eastAsiaTheme="majorEastAsia" w:hAnsiTheme="majorHAnsi" w:cstheme="majorBidi"/>
      <w:smallCaps/>
      <w:sz w:val="28"/>
      <w:szCs w:val="28"/>
    </w:rPr>
  </w:style>
  <w:style w:type="character" w:styleId="IntenseReference">
    <w:name w:val="Intense Reference"/>
    <w:basedOn w:val="DefaultParagraphFont"/>
    <w:uiPriority w:val="32"/>
    <w:qFormat/>
    <w:rsid w:val="00F33068"/>
    <w:rPr>
      <w:b/>
      <w:bCs/>
      <w:caps w:val="0"/>
      <w:smallCaps/>
      <w:color w:val="auto"/>
      <w:spacing w:val="3"/>
      <w:u w:val="single"/>
    </w:rPr>
  </w:style>
  <w:style w:type="paragraph" w:styleId="Title">
    <w:name w:val="Title"/>
    <w:basedOn w:val="Normal"/>
    <w:next w:val="Normal"/>
    <w:link w:val="TitleChar"/>
    <w:uiPriority w:val="10"/>
    <w:qFormat/>
    <w:rsid w:val="00F3306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33068"/>
    <w:rPr>
      <w:rFonts w:asciiTheme="majorHAnsi" w:eastAsiaTheme="majorEastAsia" w:hAnsiTheme="majorHAnsi" w:cstheme="majorBidi"/>
      <w:caps/>
      <w:color w:val="404040" w:themeColor="text1" w:themeTint="BF"/>
      <w:spacing w:val="-10"/>
      <w:sz w:val="72"/>
      <w:szCs w:val="72"/>
    </w:rPr>
  </w:style>
  <w:style w:type="character" w:customStyle="1" w:styleId="Heading4Char">
    <w:name w:val="Heading 4 Char"/>
    <w:basedOn w:val="DefaultParagraphFont"/>
    <w:link w:val="Heading4"/>
    <w:uiPriority w:val="9"/>
    <w:rsid w:val="00F33068"/>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F3306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3306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3306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3306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3306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33068"/>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3306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3306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33068"/>
    <w:rPr>
      <w:b/>
      <w:bCs/>
    </w:rPr>
  </w:style>
  <w:style w:type="character" w:styleId="Emphasis">
    <w:name w:val="Emphasis"/>
    <w:basedOn w:val="DefaultParagraphFont"/>
    <w:uiPriority w:val="20"/>
    <w:qFormat/>
    <w:rsid w:val="00F33068"/>
    <w:rPr>
      <w:i/>
      <w:iCs/>
    </w:rPr>
  </w:style>
  <w:style w:type="paragraph" w:styleId="NoSpacing">
    <w:name w:val="No Spacing"/>
    <w:uiPriority w:val="1"/>
    <w:qFormat/>
    <w:rsid w:val="00F33068"/>
    <w:pPr>
      <w:spacing w:after="0" w:line="240" w:lineRule="auto"/>
    </w:pPr>
  </w:style>
  <w:style w:type="paragraph" w:styleId="Quote">
    <w:name w:val="Quote"/>
    <w:basedOn w:val="Normal"/>
    <w:next w:val="Normal"/>
    <w:link w:val="QuoteChar"/>
    <w:uiPriority w:val="29"/>
    <w:qFormat/>
    <w:rsid w:val="00F3306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3306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3306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33068"/>
    <w:rPr>
      <w:color w:val="404040" w:themeColor="text1" w:themeTint="BF"/>
      <w:sz w:val="32"/>
      <w:szCs w:val="32"/>
    </w:rPr>
  </w:style>
  <w:style w:type="character" w:styleId="SubtleEmphasis">
    <w:name w:val="Subtle Emphasis"/>
    <w:basedOn w:val="DefaultParagraphFont"/>
    <w:uiPriority w:val="19"/>
    <w:qFormat/>
    <w:rsid w:val="00F33068"/>
    <w:rPr>
      <w:i/>
      <w:iCs/>
      <w:color w:val="595959" w:themeColor="text1" w:themeTint="A6"/>
    </w:rPr>
  </w:style>
  <w:style w:type="character" w:styleId="IntenseEmphasis">
    <w:name w:val="Intense Emphasis"/>
    <w:basedOn w:val="DefaultParagraphFont"/>
    <w:uiPriority w:val="21"/>
    <w:qFormat/>
    <w:rsid w:val="00F33068"/>
    <w:rPr>
      <w:b/>
      <w:bCs/>
      <w:i/>
      <w:iCs/>
    </w:rPr>
  </w:style>
  <w:style w:type="character" w:styleId="SubtleReference">
    <w:name w:val="Subtle Reference"/>
    <w:basedOn w:val="DefaultParagraphFont"/>
    <w:uiPriority w:val="31"/>
    <w:qFormat/>
    <w:rsid w:val="00F33068"/>
    <w:rPr>
      <w:smallCaps/>
      <w:color w:val="404040" w:themeColor="text1" w:themeTint="BF"/>
      <w:u w:val="single" w:color="7F7F7F" w:themeColor="text1" w:themeTint="80"/>
    </w:rPr>
  </w:style>
  <w:style w:type="character" w:styleId="BookTitle">
    <w:name w:val="Book Title"/>
    <w:basedOn w:val="DefaultParagraphFont"/>
    <w:uiPriority w:val="33"/>
    <w:qFormat/>
    <w:rsid w:val="00F33068"/>
    <w:rPr>
      <w:b/>
      <w:bCs/>
      <w:smallCaps/>
      <w:spacing w:val="7"/>
    </w:rPr>
  </w:style>
  <w:style w:type="paragraph" w:styleId="TOCHeading">
    <w:name w:val="TOC Heading"/>
    <w:basedOn w:val="Heading1"/>
    <w:next w:val="Normal"/>
    <w:uiPriority w:val="39"/>
    <w:unhideWhenUsed/>
    <w:qFormat/>
    <w:rsid w:val="00F33068"/>
    <w:pPr>
      <w:outlineLvl w:val="9"/>
    </w:pPr>
  </w:style>
  <w:style w:type="paragraph" w:styleId="TOC1">
    <w:name w:val="toc 1"/>
    <w:basedOn w:val="Normal"/>
    <w:next w:val="Normal"/>
    <w:autoRedefine/>
    <w:uiPriority w:val="39"/>
    <w:unhideWhenUsed/>
    <w:rsid w:val="002A70A7"/>
    <w:pPr>
      <w:spacing w:after="100"/>
    </w:pPr>
  </w:style>
  <w:style w:type="paragraph" w:styleId="TOC2">
    <w:name w:val="toc 2"/>
    <w:basedOn w:val="Normal"/>
    <w:next w:val="Normal"/>
    <w:autoRedefine/>
    <w:uiPriority w:val="39"/>
    <w:unhideWhenUsed/>
    <w:rsid w:val="002A70A7"/>
    <w:pPr>
      <w:spacing w:after="100"/>
      <w:ind w:left="220"/>
    </w:pPr>
  </w:style>
  <w:style w:type="character" w:styleId="Hyperlink">
    <w:name w:val="Hyperlink"/>
    <w:basedOn w:val="DefaultParagraphFont"/>
    <w:uiPriority w:val="99"/>
    <w:unhideWhenUsed/>
    <w:rsid w:val="002A70A7"/>
    <w:rPr>
      <w:color w:val="0563C1" w:themeColor="hyperlink"/>
      <w:u w:val="single"/>
    </w:rPr>
  </w:style>
  <w:style w:type="paragraph" w:styleId="TOC3">
    <w:name w:val="toc 3"/>
    <w:basedOn w:val="Normal"/>
    <w:next w:val="Normal"/>
    <w:autoRedefine/>
    <w:uiPriority w:val="39"/>
    <w:unhideWhenUsed/>
    <w:rsid w:val="002A70A7"/>
    <w:pPr>
      <w:spacing w:after="100"/>
      <w:ind w:left="440"/>
    </w:pPr>
    <w:rPr>
      <w:rFonts w:cs="Times New Roman"/>
    </w:rPr>
  </w:style>
  <w:style w:type="paragraph" w:styleId="ListParagraph">
    <w:name w:val="List Paragraph"/>
    <w:basedOn w:val="Normal"/>
    <w:uiPriority w:val="34"/>
    <w:qFormat/>
    <w:rsid w:val="0071273A"/>
    <w:pPr>
      <w:spacing w:after="0" w:line="276" w:lineRule="auto"/>
      <w:ind w:left="720"/>
      <w:contextualSpacing/>
    </w:pPr>
    <w:rPr>
      <w:rFonts w:ascii="Arial" w:eastAsia="Arial" w:hAnsi="Arial" w:cs="Arial"/>
      <w:color w:val="000000"/>
    </w:rPr>
  </w:style>
  <w:style w:type="character" w:styleId="PlaceholderText">
    <w:name w:val="Placeholder Text"/>
    <w:basedOn w:val="DefaultParagraphFont"/>
    <w:uiPriority w:val="99"/>
    <w:semiHidden/>
    <w:rsid w:val="00F00661"/>
    <w:rPr>
      <w:color w:val="808080"/>
    </w:rPr>
  </w:style>
  <w:style w:type="paragraph" w:styleId="Header">
    <w:name w:val="header"/>
    <w:basedOn w:val="Normal"/>
    <w:link w:val="HeaderChar"/>
    <w:uiPriority w:val="99"/>
    <w:unhideWhenUsed/>
    <w:rsid w:val="00F00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61"/>
  </w:style>
  <w:style w:type="paragraph" w:styleId="Footer">
    <w:name w:val="footer"/>
    <w:basedOn w:val="Normal"/>
    <w:link w:val="FooterChar"/>
    <w:uiPriority w:val="99"/>
    <w:unhideWhenUsed/>
    <w:rsid w:val="00F00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61"/>
  </w:style>
  <w:style w:type="table" w:styleId="TableGrid">
    <w:name w:val="Table Grid"/>
    <w:basedOn w:val="TableNormal"/>
    <w:uiPriority w:val="39"/>
    <w:rsid w:val="0017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6B1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4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sabel2\Desktop\CEEDAR\WebSiteMTSS\mtssUdl\pdfs-worksheets\mtss\Numbered_Heads_Together.pdf" TargetMode="External"/><Relationship Id="rId13" Type="http://schemas.openxmlformats.org/officeDocument/2006/relationships/hyperlink" Target="http://www.udlcenter.org/sites/udlcenter.org/files/TechnologyandLearning.pdf" TargetMode="External"/><Relationship Id="rId18" Type="http://schemas.openxmlformats.org/officeDocument/2006/relationships/hyperlink" Target="http://udlselfcheck.cast.org/resources.php"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de.ok.gov/sde/sites/ok.gov.sde/files/UDL%20Instructions.pdf" TargetMode="External"/><Relationship Id="rId7" Type="http://schemas.openxmlformats.org/officeDocument/2006/relationships/endnotes" Target="endnotes.xml"/><Relationship Id="rId12" Type="http://schemas.openxmlformats.org/officeDocument/2006/relationships/hyperlink" Target="http://www.edutopia.org/practice/supporting-behavioral-needs-multi-tiered-approach" TargetMode="External"/><Relationship Id="rId17" Type="http://schemas.openxmlformats.org/officeDocument/2006/relationships/hyperlink" Target="http://udlexchange.cast.org/lesson/96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ssonbuilder.cast.org/explore.php?op=static&amp;pid=rocks_1" TargetMode="External"/><Relationship Id="rId20" Type="http://schemas.openxmlformats.org/officeDocument/2006/relationships/hyperlink" Target="http://udlexchange.cast.org/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sabel2\Desktop\CEEDAR\WebSiteMTSS\mtssUdl\pdfs-worksheets\mtss\Fuchs,%20D.,%20Fuchs,%20L.S.,%20%20Vaughn,%20S.%20(2014).%20What%20is%20intensive%20instruction%20and%20why%20is%20it%20important_%20Teaching%20Exceptional%20Children,%2046,%2013-18..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ssonbuilder.cast.org/explore.php?op=static&amp;pid=butterflies_1" TargetMode="External"/><Relationship Id="rId23" Type="http://schemas.openxmlformats.org/officeDocument/2006/relationships/hyperlink" Target="https://www.youtube.com/watch?v=g2Z2wAg1Vs0" TargetMode="External"/><Relationship Id="rId10" Type="http://schemas.openxmlformats.org/officeDocument/2006/relationships/hyperlink" Target="file:///C:\Users\isabel2\Desktop\CEEDAR\WebSiteMTSS\mtssUdl\pdfs-worksheets\mtss\Danielson%20and%20Rosenquist%20-%20Intro%20to%20DBI.pdf" TargetMode="External"/><Relationship Id="rId19" Type="http://schemas.openxmlformats.org/officeDocument/2006/relationships/hyperlink" Target="http://udlselfcheck.cast.org/resources.php" TargetMode="External"/><Relationship Id="rId4" Type="http://schemas.openxmlformats.org/officeDocument/2006/relationships/settings" Target="settings.xml"/><Relationship Id="rId9" Type="http://schemas.openxmlformats.org/officeDocument/2006/relationships/hyperlink" Target="file:///C:\Users\isabel2\Desktop\CEEDAR\WebSiteMTSS\mtssUdl\pdfs-worksheets\mtss\Planning%20for%20Adole%20Tier%203%20Rdg%20Instruct.pdf" TargetMode="External"/><Relationship Id="rId14" Type="http://schemas.openxmlformats.org/officeDocument/2006/relationships/hyperlink" Target="http://www.udlcenter.org/sites/udlcenter.org/files/UDL%20DIY%20Figure.pdf" TargetMode="External"/><Relationship Id="rId22" Type="http://schemas.openxmlformats.org/officeDocument/2006/relationships/hyperlink" Target="http://digitalcommons.pace.edu/elem_soc/1"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C85FE9-5FFF-4EA7-8008-5FFD86AF03E5}"/>
      </w:docPartPr>
      <w:docPartBody>
        <w:p w:rsidR="001C18F9" w:rsidRDefault="001C18F9">
          <w:r w:rsidRPr="00111B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F9"/>
    <w:rsid w:val="001C18F9"/>
    <w:rsid w:val="001F263F"/>
    <w:rsid w:val="00D0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EACBCD4C5D43BD8D543910209C778D">
    <w:name w:val="26EACBCD4C5D43BD8D543910209C778D"/>
    <w:rsid w:val="001C18F9"/>
  </w:style>
  <w:style w:type="paragraph" w:customStyle="1" w:styleId="63C105DB560F483DBF9C0F4FB08DAD6E">
    <w:name w:val="63C105DB560F483DBF9C0F4FB08DAD6E"/>
    <w:rsid w:val="001C18F9"/>
  </w:style>
  <w:style w:type="paragraph" w:customStyle="1" w:styleId="8FDE8290A3B04347AE21BB34682AD9B0">
    <w:name w:val="8FDE8290A3B04347AE21BB34682AD9B0"/>
    <w:rsid w:val="001C18F9"/>
  </w:style>
  <w:style w:type="character" w:styleId="PlaceholderText">
    <w:name w:val="Placeholder Text"/>
    <w:basedOn w:val="DefaultParagraphFont"/>
    <w:uiPriority w:val="99"/>
    <w:semiHidden/>
    <w:rsid w:val="001C18F9"/>
    <w:rPr>
      <w:color w:val="808080"/>
    </w:rPr>
  </w:style>
  <w:style w:type="paragraph" w:customStyle="1" w:styleId="26EACBCD4C5D43BD8D543910209C778D1">
    <w:name w:val="26EACBCD4C5D43BD8D543910209C778D1"/>
    <w:rsid w:val="001C18F9"/>
    <w:pPr>
      <w:spacing w:after="100"/>
    </w:pPr>
  </w:style>
  <w:style w:type="paragraph" w:customStyle="1" w:styleId="6E2040A80B514170A20754A322F0BFCC">
    <w:name w:val="6E2040A80B514170A20754A322F0BFCC"/>
    <w:rsid w:val="001C1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2795-6337-404D-9FDC-D6FAAFC2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15</Pages>
  <Words>3264</Words>
  <Characters>20075</Characters>
  <Application>Microsoft Office Word</Application>
  <DocSecurity>0</DocSecurity>
  <Lines>955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Clemmons</dc:creator>
  <cp:keywords/>
  <dc:description/>
  <cp:lastModifiedBy>Christine Clemmons</cp:lastModifiedBy>
  <cp:revision>20</cp:revision>
  <cp:lastPrinted>2016-10-16T00:07:00Z</cp:lastPrinted>
  <dcterms:created xsi:type="dcterms:W3CDTF">2016-10-15T19:09:00Z</dcterms:created>
  <dcterms:modified xsi:type="dcterms:W3CDTF">2016-10-16T23:08:00Z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